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69588A" w:rsidP="000E212D" w:rsidRDefault="0069588A" w14:paraId="77E3BFB7" w14:textId="77777777">
      <w:pPr>
        <w:pBdr>
          <w:bottom w:val="single" w:color="auto" w:sz="4" w:space="1"/>
        </w:pBdr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0" locked="0" layoutInCell="1" allowOverlap="1" wp14:anchorId="30404755" wp14:editId="2CFD4313">
            <wp:simplePos x="0" y="0"/>
            <wp:positionH relativeFrom="column">
              <wp:posOffset>2283460</wp:posOffset>
            </wp:positionH>
            <wp:positionV relativeFrom="paragraph">
              <wp:posOffset>-201295</wp:posOffset>
            </wp:positionV>
            <wp:extent cx="1854200" cy="10128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i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012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588A" w:rsidP="000E212D" w:rsidRDefault="0069588A" w14:paraId="773ECDF3" w14:textId="77777777">
      <w:pPr>
        <w:pBdr>
          <w:bottom w:val="single" w:color="auto" w:sz="4" w:space="1"/>
        </w:pBdr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</w:rPr>
      </w:pPr>
    </w:p>
    <w:p w:rsidR="0069588A" w:rsidP="000E212D" w:rsidRDefault="0069588A" w14:paraId="3F6FE7D3" w14:textId="77777777">
      <w:pPr>
        <w:pBdr>
          <w:bottom w:val="single" w:color="auto" w:sz="4" w:space="1"/>
        </w:pBdr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</w:rPr>
      </w:pPr>
    </w:p>
    <w:p w:rsidRPr="00F41BC0" w:rsidR="0069588A" w:rsidP="000E212D" w:rsidRDefault="0069588A" w14:paraId="431D6FEE" w14:textId="77777777">
      <w:pPr>
        <w:pBdr>
          <w:bottom w:val="single" w:color="auto" w:sz="4" w:space="1"/>
        </w:pBdr>
        <w:autoSpaceDE w:val="0"/>
        <w:autoSpaceDN w:val="0"/>
        <w:adjustRightInd w:val="0"/>
        <w:jc w:val="center"/>
        <w:rPr>
          <w:rFonts w:cs="Arial"/>
          <w:b/>
          <w:bCs/>
          <w:sz w:val="22"/>
        </w:rPr>
      </w:pPr>
    </w:p>
    <w:p w:rsidRPr="00F41BC0" w:rsidR="0069588A" w:rsidP="000E212D" w:rsidRDefault="0069588A" w14:paraId="5B5BD4FA" w14:textId="77777777">
      <w:pPr>
        <w:pBdr>
          <w:bottom w:val="single" w:color="auto" w:sz="4" w:space="1"/>
        </w:pBdr>
        <w:autoSpaceDE w:val="0"/>
        <w:autoSpaceDN w:val="0"/>
        <w:adjustRightInd w:val="0"/>
        <w:jc w:val="center"/>
        <w:rPr>
          <w:rFonts w:cs="Arial"/>
          <w:b/>
          <w:bCs/>
          <w:sz w:val="22"/>
        </w:rPr>
      </w:pPr>
    </w:p>
    <w:p w:rsidR="0063143B" w:rsidP="000E212D" w:rsidRDefault="0063143B" w14:paraId="6D065AA7" w14:textId="77777777">
      <w:pPr>
        <w:pBdr>
          <w:bottom w:val="single" w:color="auto" w:sz="4" w:space="1"/>
        </w:pBdr>
        <w:autoSpaceDE w:val="0"/>
        <w:autoSpaceDN w:val="0"/>
        <w:adjustRightInd w:val="0"/>
        <w:jc w:val="center"/>
        <w:rPr>
          <w:rFonts w:cs="Arial"/>
          <w:b/>
          <w:bCs/>
          <w:sz w:val="22"/>
        </w:rPr>
      </w:pPr>
    </w:p>
    <w:p w:rsidR="000B556F" w:rsidP="000E212D" w:rsidRDefault="000B556F" w14:paraId="27D09EB9" w14:textId="039DC9B3">
      <w:pPr>
        <w:pBdr>
          <w:bottom w:val="single" w:color="auto" w:sz="4" w:space="1"/>
        </w:pBdr>
        <w:autoSpaceDE w:val="0"/>
        <w:autoSpaceDN w:val="0"/>
        <w:adjustRightInd w:val="0"/>
        <w:jc w:val="center"/>
        <w:rPr>
          <w:rFonts w:cs="Arial"/>
          <w:b/>
          <w:bCs/>
          <w:sz w:val="22"/>
        </w:rPr>
      </w:pPr>
      <w:r w:rsidRPr="00723942">
        <w:rPr>
          <w:rFonts w:cs="Arial"/>
          <w:b/>
          <w:bCs/>
          <w:sz w:val="22"/>
        </w:rPr>
        <w:t xml:space="preserve">Community </w:t>
      </w:r>
      <w:r w:rsidRPr="005003B4">
        <w:rPr>
          <w:rFonts w:cs="Arial"/>
          <w:b/>
          <w:bCs/>
          <w:sz w:val="22"/>
        </w:rPr>
        <w:t xml:space="preserve">Resilience </w:t>
      </w:r>
      <w:r w:rsidRPr="005003B4" w:rsidR="00A86652">
        <w:rPr>
          <w:rFonts w:cs="Arial"/>
          <w:b/>
          <w:bCs/>
          <w:sz w:val="22"/>
        </w:rPr>
        <w:t xml:space="preserve">Partnership </w:t>
      </w:r>
      <w:r w:rsidRPr="005003B4">
        <w:rPr>
          <w:rFonts w:cs="Arial"/>
          <w:b/>
          <w:bCs/>
          <w:sz w:val="22"/>
        </w:rPr>
        <w:t>Grants</w:t>
      </w:r>
      <w:r w:rsidRPr="005003B4" w:rsidR="007B32C3">
        <w:rPr>
          <w:rFonts w:cs="Arial"/>
          <w:b/>
          <w:bCs/>
          <w:sz w:val="22"/>
        </w:rPr>
        <w:t xml:space="preserve"> </w:t>
      </w:r>
      <w:bookmarkStart w:name="_Hlk142897434" w:id="0"/>
      <w:r w:rsidR="00904124">
        <w:rPr>
          <w:rFonts w:cs="Arial"/>
          <w:b/>
          <w:bCs/>
          <w:sz w:val="22"/>
        </w:rPr>
        <w:t>Criteria</w:t>
      </w:r>
      <w:bookmarkEnd w:id="0"/>
      <w:r w:rsidR="00904124">
        <w:rPr>
          <w:rFonts w:cs="Arial"/>
          <w:b/>
          <w:bCs/>
          <w:sz w:val="22"/>
        </w:rPr>
        <w:t xml:space="preserve"> for </w:t>
      </w:r>
      <w:r w:rsidR="00AA2DB2">
        <w:rPr>
          <w:rFonts w:cs="Arial"/>
          <w:b/>
          <w:bCs/>
          <w:sz w:val="22"/>
        </w:rPr>
        <w:t>202</w:t>
      </w:r>
      <w:r w:rsidR="00302A7F">
        <w:rPr>
          <w:rFonts w:cs="Arial"/>
          <w:b/>
          <w:bCs/>
          <w:sz w:val="22"/>
        </w:rPr>
        <w:t>6</w:t>
      </w:r>
    </w:p>
    <w:p w:rsidRPr="00723942" w:rsidR="00807239" w:rsidP="000E212D" w:rsidRDefault="00807239" w14:paraId="0965E1F9" w14:textId="77777777">
      <w:pPr>
        <w:pBdr>
          <w:bottom w:val="single" w:color="auto" w:sz="4" w:space="1"/>
        </w:pBdr>
        <w:autoSpaceDE w:val="0"/>
        <w:autoSpaceDN w:val="0"/>
        <w:adjustRightInd w:val="0"/>
        <w:jc w:val="center"/>
        <w:rPr>
          <w:rFonts w:cs="Arial"/>
          <w:b/>
          <w:bCs/>
          <w:sz w:val="22"/>
        </w:rPr>
      </w:pPr>
    </w:p>
    <w:p w:rsidRPr="00D453A9" w:rsidR="000B556F" w:rsidP="000B556F" w:rsidRDefault="000B556F" w14:paraId="249ABADE" w14:textId="77777777">
      <w:pPr>
        <w:autoSpaceDE w:val="0"/>
        <w:autoSpaceDN w:val="0"/>
        <w:adjustRightInd w:val="0"/>
        <w:rPr>
          <w:rFonts w:cs="Arial"/>
          <w:b/>
          <w:bCs/>
          <w:sz w:val="22"/>
        </w:rPr>
      </w:pPr>
    </w:p>
    <w:p w:rsidRPr="006E0705" w:rsidR="006E0705" w:rsidP="38625731" w:rsidRDefault="000B556F" w14:paraId="5EFF8CF8" w14:textId="0D0B3C0D">
      <w:pPr>
        <w:pStyle w:val="Normal"/>
        <w:rPr>
          <w:rFonts w:cs="Arial"/>
          <w:b w:val="1"/>
          <w:bCs w:val="1"/>
          <w:sz w:val="22"/>
          <w:szCs w:val="22"/>
        </w:rPr>
      </w:pPr>
      <w:r w:rsidRPr="38625731" w:rsidR="000B556F">
        <w:rPr>
          <w:rFonts w:cs="Arial"/>
          <w:sz w:val="22"/>
          <w:szCs w:val="22"/>
        </w:rPr>
        <w:t xml:space="preserve">This funding </w:t>
      </w:r>
      <w:r w:rsidRPr="38625731" w:rsidR="00712A01">
        <w:rPr>
          <w:rFonts w:cs="Arial"/>
          <w:sz w:val="22"/>
          <w:szCs w:val="22"/>
        </w:rPr>
        <w:t xml:space="preserve">is </w:t>
      </w:r>
      <w:r w:rsidRPr="38625731" w:rsidR="00712A01">
        <w:rPr>
          <w:rFonts w:cs="Arial"/>
          <w:sz w:val="22"/>
          <w:szCs w:val="22"/>
        </w:rPr>
        <w:t>designed to provide small</w:t>
      </w:r>
      <w:r w:rsidRPr="38625731" w:rsidR="000B556F">
        <w:rPr>
          <w:rFonts w:cs="Arial"/>
          <w:sz w:val="22"/>
          <w:szCs w:val="22"/>
        </w:rPr>
        <w:t xml:space="preserve"> grants to groups and </w:t>
      </w:r>
      <w:r w:rsidRPr="38625731" w:rsidR="000E212D">
        <w:rPr>
          <w:rFonts w:cs="Arial"/>
          <w:sz w:val="22"/>
          <w:szCs w:val="22"/>
        </w:rPr>
        <w:t>organisations</w:t>
      </w:r>
      <w:r w:rsidRPr="38625731" w:rsidR="00712A01">
        <w:rPr>
          <w:rFonts w:cs="Arial"/>
          <w:sz w:val="22"/>
          <w:szCs w:val="22"/>
        </w:rPr>
        <w:t xml:space="preserve"> working in Sefton</w:t>
      </w:r>
      <w:r w:rsidRPr="38625731" w:rsidR="00E6403D">
        <w:rPr>
          <w:rFonts w:cs="Arial"/>
          <w:sz w:val="22"/>
          <w:szCs w:val="22"/>
        </w:rPr>
        <w:t>.</w:t>
      </w:r>
      <w:r w:rsidRPr="38625731" w:rsidR="000E212D">
        <w:rPr>
          <w:rFonts w:cs="Arial"/>
          <w:sz w:val="22"/>
          <w:szCs w:val="22"/>
        </w:rPr>
        <w:t xml:space="preserve"> </w:t>
      </w:r>
      <w:r w:rsidRPr="38625731" w:rsidR="00712A01">
        <w:rPr>
          <w:rFonts w:cs="Arial"/>
          <w:sz w:val="22"/>
          <w:szCs w:val="22"/>
        </w:rPr>
        <w:t>It is targeted at</w:t>
      </w:r>
      <w:r w:rsidRPr="38625731" w:rsidR="6DC6099D">
        <w:rPr>
          <w:rFonts w:cs="Arial"/>
          <w:sz w:val="22"/>
          <w:szCs w:val="22"/>
        </w:rPr>
        <w:t xml:space="preserve"> </w:t>
      </w:r>
      <w:r w:rsidRPr="38625731" w:rsidR="6DC6099D">
        <w:rPr>
          <w:rFonts w:ascii="Arial" w:hAnsi="Arial" w:eastAsia="Arial" w:cs="Arial"/>
          <w:noProof w:val="0"/>
          <w:sz w:val="22"/>
          <w:szCs w:val="22"/>
          <w:lang w:val="en-GB"/>
        </w:rPr>
        <w:t>promoting resilience and targeted support for 18- to 25-year-old Sefton residents by improving the mental wellbeing of young adults (including people with SEND) throughout the borough.</w:t>
      </w:r>
    </w:p>
    <w:p w:rsidRPr="00D453A9" w:rsidR="00671739" w:rsidP="0069588A" w:rsidRDefault="00C86B27" w14:paraId="0CCFFA63" w14:textId="77777777">
      <w:p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 w:rsidRPr="004E38F5">
        <w:rPr>
          <w:rFonts w:cs="Arial"/>
          <w:sz w:val="22"/>
        </w:rPr>
        <w:t>.</w:t>
      </w:r>
      <w:r>
        <w:rPr>
          <w:rFonts w:cs="Arial"/>
          <w:szCs w:val="24"/>
        </w:rPr>
        <w:t xml:space="preserve"> </w:t>
      </w:r>
    </w:p>
    <w:p w:rsidRPr="00302A7F" w:rsidR="00D453A9" w:rsidP="0DCE90D3" w:rsidRDefault="00395EFC" w14:paraId="21C557D9" w14:textId="1CF0A544">
      <w:pPr>
        <w:rPr>
          <w:rFonts w:eastAsia="Times New Roman" w:cs="Calibri" w:cstheme="minorAscii"/>
          <w:color w:val="FF0000"/>
          <w:sz w:val="22"/>
          <w:szCs w:val="22"/>
          <w:lang w:eastAsia="en-GB"/>
        </w:rPr>
      </w:pPr>
      <w:bookmarkStart w:name="_Hlk120702728" w:id="1"/>
      <w:r w:rsidRPr="0DCE90D3" w:rsidR="00395EFC">
        <w:rPr>
          <w:sz w:val="22"/>
          <w:szCs w:val="22"/>
        </w:rPr>
        <w:t>This round has a special focus on address</w:t>
      </w:r>
      <w:r w:rsidRPr="0DCE90D3" w:rsidR="004E38F5">
        <w:rPr>
          <w:sz w:val="22"/>
          <w:szCs w:val="22"/>
        </w:rPr>
        <w:t>ing</w:t>
      </w:r>
      <w:r w:rsidRPr="0DCE90D3" w:rsidR="004E38F5">
        <w:rPr>
          <w:rFonts w:eastAsia="Times New Roman" w:cs="Calibri" w:cstheme="minorAscii"/>
          <w:sz w:val="22"/>
          <w:szCs w:val="22"/>
          <w:lang w:eastAsia="en-GB"/>
        </w:rPr>
        <w:t xml:space="preserve"> the impacts of</w:t>
      </w:r>
      <w:r w:rsidRPr="0DCE90D3" w:rsidR="006E0705">
        <w:rPr>
          <w:rFonts w:eastAsia="Times New Roman" w:cs="Calibri" w:cstheme="minorAscii"/>
          <w:sz w:val="22"/>
          <w:szCs w:val="22"/>
          <w:lang w:eastAsia="en-GB"/>
        </w:rPr>
        <w:t xml:space="preserve"> </w:t>
      </w:r>
      <w:r w:rsidRPr="0DCE90D3" w:rsidR="00951283">
        <w:rPr>
          <w:rFonts w:eastAsia="Times New Roman" w:cs="Calibri" w:cstheme="minorAscii"/>
          <w:sz w:val="22"/>
          <w:szCs w:val="22"/>
          <w:lang w:eastAsia="en-GB"/>
        </w:rPr>
        <w:t>poor mental wellbeing</w:t>
      </w:r>
      <w:r w:rsidRPr="0DCE90D3" w:rsidR="004E38F5">
        <w:rPr>
          <w:rFonts w:eastAsia="Times New Roman" w:cs="Calibri" w:cstheme="minorAscii"/>
          <w:sz w:val="22"/>
          <w:szCs w:val="22"/>
          <w:lang w:eastAsia="en-GB"/>
        </w:rPr>
        <w:t xml:space="preserve"> on</w:t>
      </w:r>
      <w:r w:rsidRPr="0DCE90D3" w:rsidR="006E0705">
        <w:rPr>
          <w:rFonts w:eastAsia="Times New Roman" w:cs="Calibri" w:cstheme="minorAscii"/>
          <w:sz w:val="22"/>
          <w:szCs w:val="22"/>
          <w:lang w:eastAsia="en-GB"/>
        </w:rPr>
        <w:t xml:space="preserve"> the health and </w:t>
      </w:r>
      <w:r w:rsidRPr="0DCE90D3" w:rsidR="00951283">
        <w:rPr>
          <w:rFonts w:eastAsia="Times New Roman" w:cs="Calibri" w:cstheme="minorAscii"/>
          <w:sz w:val="22"/>
          <w:szCs w:val="22"/>
          <w:lang w:eastAsia="en-GB"/>
        </w:rPr>
        <w:t>general wellbeing</w:t>
      </w:r>
      <w:r w:rsidRPr="0DCE90D3" w:rsidR="006E0705">
        <w:rPr>
          <w:rFonts w:eastAsia="Times New Roman" w:cs="Calibri" w:cstheme="minorAscii"/>
          <w:sz w:val="22"/>
          <w:szCs w:val="22"/>
          <w:lang w:eastAsia="en-GB"/>
        </w:rPr>
        <w:t xml:space="preserve"> of</w:t>
      </w:r>
      <w:r w:rsidRPr="0DCE90D3" w:rsidR="004E38F5">
        <w:rPr>
          <w:rFonts w:eastAsia="Times New Roman" w:cs="Calibri" w:cstheme="minorAscii"/>
          <w:sz w:val="22"/>
          <w:szCs w:val="22"/>
          <w:lang w:eastAsia="en-GB"/>
        </w:rPr>
        <w:t xml:space="preserve"> </w:t>
      </w:r>
      <w:r w:rsidRPr="0DCE90D3" w:rsidR="00951283">
        <w:rPr>
          <w:rFonts w:eastAsia="Times New Roman" w:cs="Calibri" w:cstheme="minorAscii"/>
          <w:sz w:val="22"/>
          <w:szCs w:val="22"/>
          <w:lang w:eastAsia="en-GB"/>
        </w:rPr>
        <w:t>the younger cohort of Living Well Sefton’s target age demographic</w:t>
      </w:r>
      <w:r w:rsidRPr="0DCE90D3" w:rsidR="00E107DD">
        <w:rPr>
          <w:rFonts w:eastAsia="Times New Roman" w:cs="Calibri" w:cstheme="minorAscii"/>
          <w:sz w:val="22"/>
          <w:szCs w:val="22"/>
          <w:lang w:eastAsia="en-GB"/>
        </w:rPr>
        <w:t xml:space="preserve">. </w:t>
      </w:r>
      <w:r w:rsidRPr="0DCE90D3" w:rsidR="006E0705">
        <w:rPr>
          <w:sz w:val="22"/>
          <w:szCs w:val="22"/>
        </w:rPr>
        <w:t xml:space="preserve">Projects </w:t>
      </w:r>
      <w:r w:rsidRPr="0DCE90D3" w:rsidR="006E0705">
        <w:rPr>
          <w:sz w:val="22"/>
          <w:szCs w:val="22"/>
        </w:rPr>
        <w:t xml:space="preserve">must have a clear connection between activities and improving issues with </w:t>
      </w:r>
      <w:r w:rsidRPr="0DCE90D3" w:rsidR="00951283">
        <w:rPr>
          <w:sz w:val="22"/>
          <w:szCs w:val="22"/>
        </w:rPr>
        <w:t xml:space="preserve">mental wellbeing in </w:t>
      </w:r>
      <w:r w:rsidRPr="0DCE90D3" w:rsidR="00951283">
        <w:rPr>
          <w:sz w:val="22"/>
          <w:szCs w:val="22"/>
        </w:rPr>
        <w:t>18-25 year olds</w:t>
      </w:r>
      <w:r w:rsidRPr="0DCE90D3" w:rsidR="006E0705">
        <w:rPr>
          <w:sz w:val="22"/>
          <w:szCs w:val="22"/>
        </w:rPr>
        <w:t>, suc</w:t>
      </w:r>
      <w:r w:rsidRPr="0DCE90D3" w:rsidR="006E0705">
        <w:rPr>
          <w:color w:val="auto"/>
          <w:sz w:val="22"/>
          <w:szCs w:val="22"/>
        </w:rPr>
        <w:t xml:space="preserve">h as </w:t>
      </w:r>
      <w:r w:rsidRPr="0DCE90D3" w:rsidR="00951283">
        <w:rPr>
          <w:color w:val="auto"/>
          <w:sz w:val="22"/>
          <w:szCs w:val="22"/>
        </w:rPr>
        <w:t>anxiety</w:t>
      </w:r>
      <w:r w:rsidRPr="0DCE90D3" w:rsidR="006E0705">
        <w:rPr>
          <w:color w:val="auto"/>
          <w:sz w:val="22"/>
          <w:szCs w:val="22"/>
        </w:rPr>
        <w:t>.</w:t>
      </w:r>
      <w:r w:rsidRPr="0DCE90D3" w:rsidR="004E38F5">
        <w:rPr>
          <w:color w:val="auto"/>
          <w:sz w:val="22"/>
          <w:szCs w:val="22"/>
        </w:rPr>
        <w:t xml:space="preserve"> </w:t>
      </w:r>
      <w:r w:rsidRPr="0DCE90D3" w:rsidR="006E0705">
        <w:rPr>
          <w:rFonts w:eastAsia="Times New Roman" w:cs="Calibri" w:cstheme="minorAscii"/>
          <w:color w:val="auto"/>
          <w:sz w:val="22"/>
          <w:szCs w:val="22"/>
          <w:lang w:eastAsia="en-GB"/>
        </w:rPr>
        <w:t xml:space="preserve">We recognise that a secondary benefit of these projects </w:t>
      </w:r>
      <w:r w:rsidRPr="0DCE90D3" w:rsidR="00951283">
        <w:rPr>
          <w:rFonts w:eastAsia="Times New Roman" w:cs="Calibri" w:cstheme="minorAscii"/>
          <w:color w:val="auto"/>
          <w:sz w:val="22"/>
          <w:szCs w:val="22"/>
          <w:lang w:eastAsia="en-GB"/>
        </w:rPr>
        <w:t>could</w:t>
      </w:r>
      <w:r w:rsidRPr="0DCE90D3" w:rsidR="006E0705">
        <w:rPr>
          <w:rFonts w:eastAsia="Times New Roman" w:cs="Calibri" w:cstheme="minorAscii"/>
          <w:color w:val="auto"/>
          <w:sz w:val="22"/>
          <w:szCs w:val="22"/>
          <w:lang w:eastAsia="en-GB"/>
        </w:rPr>
        <w:t xml:space="preserve"> be improved </w:t>
      </w:r>
      <w:r w:rsidRPr="0DCE90D3" w:rsidR="00951283">
        <w:rPr>
          <w:rFonts w:eastAsia="Times New Roman" w:cs="Calibri" w:cstheme="minorAscii"/>
          <w:color w:val="auto"/>
          <w:sz w:val="22"/>
          <w:szCs w:val="22"/>
          <w:lang w:eastAsia="en-GB"/>
        </w:rPr>
        <w:t>physical</w:t>
      </w:r>
      <w:r w:rsidRPr="0DCE90D3" w:rsidR="006E0705">
        <w:rPr>
          <w:rFonts w:eastAsia="Times New Roman" w:cs="Calibri" w:cstheme="minorAscii"/>
          <w:color w:val="auto"/>
          <w:sz w:val="22"/>
          <w:szCs w:val="22"/>
          <w:lang w:eastAsia="en-GB"/>
        </w:rPr>
        <w:t xml:space="preserve"> health, but that should not be the </w:t>
      </w:r>
      <w:r w:rsidRPr="0DCE90D3" w:rsidR="006E0705">
        <w:rPr>
          <w:rFonts w:eastAsia="Times New Roman" w:cs="Calibri" w:cstheme="minorAscii"/>
          <w:color w:val="auto"/>
          <w:sz w:val="22"/>
          <w:szCs w:val="22"/>
          <w:lang w:eastAsia="en-GB"/>
        </w:rPr>
        <w:t>main focus</w:t>
      </w:r>
      <w:r w:rsidRPr="0DCE90D3" w:rsidR="006E0705">
        <w:rPr>
          <w:rFonts w:eastAsia="Times New Roman" w:cs="Calibri" w:cstheme="minorAscii"/>
          <w:color w:val="auto"/>
          <w:sz w:val="22"/>
          <w:szCs w:val="22"/>
          <w:lang w:eastAsia="en-GB"/>
        </w:rPr>
        <w:t xml:space="preserve"> for applications</w:t>
      </w:r>
      <w:r w:rsidRPr="0DCE90D3" w:rsidR="006E0705">
        <w:rPr>
          <w:rFonts w:eastAsia="Times New Roman" w:cs="Calibri" w:cstheme="minorAscii"/>
          <w:color w:val="auto"/>
          <w:sz w:val="22"/>
          <w:szCs w:val="22"/>
          <w:lang w:eastAsia="en-GB"/>
        </w:rPr>
        <w:t>.</w:t>
      </w:r>
      <w:r w:rsidRPr="0DCE90D3" w:rsidR="4A6480D3">
        <w:rPr>
          <w:rFonts w:eastAsia="Times New Roman" w:cs="Calibri" w:cstheme="minorAscii"/>
          <w:color w:val="auto"/>
          <w:sz w:val="22"/>
          <w:szCs w:val="22"/>
          <w:lang w:eastAsia="en-GB"/>
        </w:rPr>
        <w:t xml:space="preserve"> We have highlighted the need for places and activities that are welcoming to those with SEND </w:t>
      </w:r>
      <w:r w:rsidRPr="0DCE90D3" w:rsidR="362DF53F">
        <w:rPr>
          <w:rFonts w:eastAsia="Times New Roman" w:cs="Calibri" w:cstheme="minorAscii"/>
          <w:color w:val="auto"/>
          <w:sz w:val="22"/>
          <w:szCs w:val="22"/>
          <w:lang w:eastAsia="en-GB"/>
        </w:rPr>
        <w:t>due to a gap in this provision in the borough.</w:t>
      </w:r>
    </w:p>
    <w:bookmarkEnd w:id="1"/>
    <w:p w:rsidRPr="000D5688" w:rsidR="00D453A9" w:rsidP="00D453A9" w:rsidRDefault="00D453A9" w14:paraId="2AC7D5EF" w14:textId="77777777">
      <w:pPr>
        <w:rPr>
          <w:rFonts w:cs="Arial"/>
          <w:sz w:val="22"/>
        </w:rPr>
      </w:pPr>
    </w:p>
    <w:p w:rsidRPr="00D453A9" w:rsidR="00E031CC" w:rsidP="0DCE90D3" w:rsidRDefault="00A70E2C" w14:paraId="4F66EAD8" w14:textId="4ADAF608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</w:rPr>
      </w:pPr>
      <w:r w:rsidRPr="0DCE90D3" w:rsidR="00A70E2C">
        <w:rPr>
          <w:rFonts w:cs="Arial"/>
          <w:sz w:val="22"/>
          <w:szCs w:val="22"/>
        </w:rPr>
        <w:t xml:space="preserve">Projects do not </w:t>
      </w:r>
      <w:r w:rsidRPr="0DCE90D3" w:rsidR="00722767">
        <w:rPr>
          <w:rFonts w:cs="Arial"/>
          <w:sz w:val="22"/>
          <w:szCs w:val="22"/>
        </w:rPr>
        <w:t xml:space="preserve">necessarily </w:t>
      </w:r>
      <w:r w:rsidRPr="0DCE90D3" w:rsidR="00A70E2C">
        <w:rPr>
          <w:rFonts w:cs="Arial"/>
          <w:sz w:val="22"/>
          <w:szCs w:val="22"/>
        </w:rPr>
        <w:t xml:space="preserve">have to be </w:t>
      </w:r>
      <w:r w:rsidRPr="0DCE90D3" w:rsidR="00A70E2C">
        <w:rPr>
          <w:rFonts w:cs="Arial"/>
          <w:sz w:val="22"/>
          <w:szCs w:val="22"/>
        </w:rPr>
        <w:t>new for this round</w:t>
      </w:r>
      <w:r w:rsidRPr="0DCE90D3" w:rsidR="005238B8">
        <w:rPr>
          <w:rFonts w:cs="Arial"/>
          <w:sz w:val="22"/>
          <w:szCs w:val="22"/>
        </w:rPr>
        <w:t>,</w:t>
      </w:r>
      <w:r w:rsidRPr="0DCE90D3" w:rsidR="00A70E2C">
        <w:rPr>
          <w:rFonts w:cs="Arial"/>
          <w:sz w:val="22"/>
          <w:szCs w:val="22"/>
        </w:rPr>
        <w:t xml:space="preserve"> but we are looking to fund projects aiming to</w:t>
      </w:r>
      <w:r w:rsidRPr="0DCE90D3" w:rsidR="00D453A9">
        <w:rPr>
          <w:rFonts w:cs="Arial"/>
          <w:sz w:val="22"/>
          <w:szCs w:val="22"/>
        </w:rPr>
        <w:t xml:space="preserve"> support</w:t>
      </w:r>
      <w:r w:rsidRPr="0DCE90D3" w:rsidR="00C86B27">
        <w:rPr>
          <w:rFonts w:cs="Arial"/>
          <w:sz w:val="22"/>
          <w:szCs w:val="22"/>
        </w:rPr>
        <w:t xml:space="preserve"> </w:t>
      </w:r>
      <w:r w:rsidRPr="0DCE90D3" w:rsidR="005238B8">
        <w:rPr>
          <w:rFonts w:cs="Arial"/>
          <w:sz w:val="22"/>
          <w:szCs w:val="22"/>
        </w:rPr>
        <w:t>18-25 year old</w:t>
      </w:r>
      <w:r w:rsidRPr="0DCE90D3" w:rsidR="005238B8">
        <w:rPr>
          <w:rFonts w:cs="Arial"/>
          <w:sz w:val="22"/>
          <w:szCs w:val="22"/>
        </w:rPr>
        <w:t xml:space="preserve"> Sefton </w:t>
      </w:r>
      <w:r w:rsidRPr="0DCE90D3" w:rsidR="008E6CA3">
        <w:rPr>
          <w:rFonts w:cs="Arial"/>
          <w:sz w:val="22"/>
          <w:szCs w:val="22"/>
        </w:rPr>
        <w:t>residents with their</w:t>
      </w:r>
      <w:r w:rsidRPr="0DCE90D3" w:rsidR="004E38F5">
        <w:rPr>
          <w:rFonts w:cs="Arial"/>
          <w:sz w:val="22"/>
          <w:szCs w:val="22"/>
        </w:rPr>
        <w:t xml:space="preserve"> </w:t>
      </w:r>
      <w:r w:rsidRPr="0DCE90D3" w:rsidR="005238B8">
        <w:rPr>
          <w:rFonts w:cs="Arial"/>
          <w:sz w:val="22"/>
          <w:szCs w:val="22"/>
        </w:rPr>
        <w:t>mental wellbeing</w:t>
      </w:r>
      <w:r w:rsidRPr="0DCE90D3" w:rsidR="23ADDB6C">
        <w:rPr>
          <w:rFonts w:cs="Arial"/>
          <w:sz w:val="22"/>
          <w:szCs w:val="22"/>
        </w:rPr>
        <w:t>.</w:t>
      </w:r>
    </w:p>
    <w:p w:rsidR="000B556F" w:rsidP="0069588A" w:rsidRDefault="000B556F" w14:paraId="3A4C4313" w14:textId="77777777">
      <w:p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</w:p>
    <w:p w:rsidRPr="00723942" w:rsidR="000B556F" w:rsidP="0069588A" w:rsidRDefault="000B556F" w14:paraId="1AB60B3E" w14:textId="77777777">
      <w:pPr>
        <w:autoSpaceDE w:val="0"/>
        <w:autoSpaceDN w:val="0"/>
        <w:adjustRightInd w:val="0"/>
        <w:spacing w:line="276" w:lineRule="auto"/>
        <w:ind w:firstLine="142"/>
        <w:rPr>
          <w:rFonts w:cs="Arial"/>
          <w:b/>
          <w:bCs/>
          <w:sz w:val="22"/>
        </w:rPr>
      </w:pPr>
      <w:r w:rsidRPr="00723942">
        <w:rPr>
          <w:rFonts w:cs="Arial"/>
          <w:b/>
          <w:bCs/>
          <w:sz w:val="22"/>
        </w:rPr>
        <w:t>Criteria</w:t>
      </w:r>
    </w:p>
    <w:p w:rsidR="00712A01" w:rsidP="00A21F1C" w:rsidRDefault="001E2093" w14:paraId="54DA0D1C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567"/>
        <w:rPr>
          <w:rFonts w:cs="Arial"/>
          <w:sz w:val="22"/>
        </w:rPr>
      </w:pPr>
      <w:r w:rsidRPr="000E3348">
        <w:rPr>
          <w:rFonts w:cs="Arial"/>
          <w:sz w:val="22"/>
        </w:rPr>
        <w:t>C</w:t>
      </w:r>
      <w:r w:rsidRPr="000E3348" w:rsidR="000B556F">
        <w:rPr>
          <w:rFonts w:cs="Arial"/>
          <w:sz w:val="22"/>
        </w:rPr>
        <w:t xml:space="preserve">ommunity groups, </w:t>
      </w:r>
      <w:r w:rsidRPr="000E3348" w:rsidR="00F23E02">
        <w:rPr>
          <w:rFonts w:cs="Arial"/>
          <w:sz w:val="22"/>
        </w:rPr>
        <w:t>residents, groups</w:t>
      </w:r>
      <w:r w:rsidRPr="000E3348" w:rsidR="000B556F">
        <w:rPr>
          <w:rFonts w:cs="Arial"/>
          <w:sz w:val="22"/>
        </w:rPr>
        <w:t>, voluntary organisations</w:t>
      </w:r>
      <w:r w:rsidRPr="000E3348" w:rsidR="00C73C3A">
        <w:rPr>
          <w:rFonts w:cs="Arial"/>
          <w:sz w:val="22"/>
        </w:rPr>
        <w:t>, faith-based groups,</w:t>
      </w:r>
      <w:r w:rsidRPr="000E3348" w:rsidR="000B556F">
        <w:rPr>
          <w:rFonts w:cs="Arial"/>
          <w:sz w:val="22"/>
        </w:rPr>
        <w:t xml:space="preserve"> and social enterprises working in, or providing services to the residents of Sefton</w:t>
      </w:r>
      <w:r w:rsidRPr="000E3348" w:rsidR="00860509">
        <w:rPr>
          <w:rFonts w:cs="Arial"/>
          <w:sz w:val="22"/>
        </w:rPr>
        <w:t xml:space="preserve"> over the age of 18</w:t>
      </w:r>
      <w:r w:rsidRPr="000E3348" w:rsidR="000E3348">
        <w:rPr>
          <w:rFonts w:cs="Arial"/>
          <w:sz w:val="22"/>
        </w:rPr>
        <w:t xml:space="preserve"> </w:t>
      </w:r>
    </w:p>
    <w:p w:rsidRPr="000E3348" w:rsidR="006A73D9" w:rsidP="006A73D9" w:rsidRDefault="006A73D9" w14:paraId="4C35BEDE" w14:textId="77777777">
      <w:pPr>
        <w:pStyle w:val="ListParagraph"/>
        <w:autoSpaceDE w:val="0"/>
        <w:autoSpaceDN w:val="0"/>
        <w:adjustRightInd w:val="0"/>
        <w:spacing w:line="276" w:lineRule="auto"/>
        <w:ind w:left="567"/>
        <w:rPr>
          <w:rFonts w:cs="Arial"/>
          <w:sz w:val="22"/>
        </w:rPr>
      </w:pPr>
    </w:p>
    <w:p w:rsidRPr="005003B4" w:rsidR="00712A01" w:rsidP="0069588A" w:rsidRDefault="00712A01" w14:paraId="44E8205E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567"/>
        <w:rPr>
          <w:rFonts w:cs="Arial"/>
          <w:sz w:val="22"/>
        </w:rPr>
      </w:pPr>
      <w:r w:rsidRPr="005003B4">
        <w:rPr>
          <w:rFonts w:cs="Arial"/>
          <w:sz w:val="22"/>
        </w:rPr>
        <w:t>T</w:t>
      </w:r>
      <w:r w:rsidRPr="005003B4" w:rsidR="003F39DB">
        <w:rPr>
          <w:rFonts w:cs="Arial"/>
          <w:sz w:val="22"/>
        </w:rPr>
        <w:t>he maximum grant available</w:t>
      </w:r>
      <w:r w:rsidRPr="005003B4" w:rsidR="0069588A">
        <w:rPr>
          <w:rFonts w:cs="Arial"/>
          <w:sz w:val="22"/>
        </w:rPr>
        <w:t xml:space="preserve"> to </w:t>
      </w:r>
      <w:r w:rsidRPr="005003B4" w:rsidR="00A86652">
        <w:rPr>
          <w:rFonts w:cs="Arial"/>
          <w:sz w:val="22"/>
        </w:rPr>
        <w:t>organisations</w:t>
      </w:r>
      <w:r w:rsidRPr="005003B4" w:rsidR="003F39DB">
        <w:rPr>
          <w:rFonts w:cs="Arial"/>
          <w:sz w:val="22"/>
        </w:rPr>
        <w:t xml:space="preserve"> is £</w:t>
      </w:r>
      <w:r w:rsidR="00A70E2C">
        <w:rPr>
          <w:rFonts w:cs="Arial"/>
          <w:sz w:val="22"/>
        </w:rPr>
        <w:t>2,0</w:t>
      </w:r>
      <w:r w:rsidR="00CD0286">
        <w:rPr>
          <w:rFonts w:cs="Arial"/>
          <w:sz w:val="22"/>
        </w:rPr>
        <w:t>00</w:t>
      </w:r>
      <w:r w:rsidRPr="005003B4" w:rsidR="00CE3304">
        <w:rPr>
          <w:rFonts w:cs="Arial"/>
          <w:sz w:val="22"/>
        </w:rPr>
        <w:t xml:space="preserve">. </w:t>
      </w:r>
    </w:p>
    <w:p w:rsidRPr="005003B4" w:rsidR="000B556F" w:rsidP="0069588A" w:rsidRDefault="000B556F" w14:paraId="182E8833" w14:textId="77777777">
      <w:pPr>
        <w:autoSpaceDE w:val="0"/>
        <w:autoSpaceDN w:val="0"/>
        <w:adjustRightInd w:val="0"/>
        <w:spacing w:line="276" w:lineRule="auto"/>
        <w:ind w:left="567"/>
        <w:rPr>
          <w:rFonts w:cs="Arial"/>
          <w:sz w:val="22"/>
        </w:rPr>
      </w:pPr>
    </w:p>
    <w:p w:rsidRPr="005003B4" w:rsidR="000B556F" w:rsidP="0069588A" w:rsidRDefault="00CD0286" w14:paraId="4C2BBC08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567"/>
        <w:rPr>
          <w:rFonts w:cs="Arial"/>
          <w:sz w:val="22"/>
        </w:rPr>
      </w:pPr>
      <w:r>
        <w:rPr>
          <w:rFonts w:cs="Arial"/>
          <w:sz w:val="22"/>
        </w:rPr>
        <w:t>O</w:t>
      </w:r>
      <w:r w:rsidRPr="005003B4" w:rsidR="000B556F">
        <w:rPr>
          <w:rFonts w:cs="Arial"/>
          <w:sz w:val="22"/>
        </w:rPr>
        <w:t xml:space="preserve">rganisations </w:t>
      </w:r>
      <w:r w:rsidRPr="005003B4" w:rsidR="00A86652">
        <w:rPr>
          <w:rFonts w:cs="Arial"/>
          <w:sz w:val="22"/>
        </w:rPr>
        <w:t xml:space="preserve">involved in the project for which the </w:t>
      </w:r>
      <w:r w:rsidRPr="005003B4" w:rsidR="000B556F">
        <w:rPr>
          <w:rFonts w:cs="Arial"/>
          <w:sz w:val="22"/>
        </w:rPr>
        <w:t>grant</w:t>
      </w:r>
      <w:r w:rsidRPr="005003B4" w:rsidR="00A86652">
        <w:rPr>
          <w:rFonts w:cs="Arial"/>
          <w:sz w:val="22"/>
        </w:rPr>
        <w:t xml:space="preserve"> will be used</w:t>
      </w:r>
      <w:r w:rsidRPr="005003B4" w:rsidR="000B556F">
        <w:rPr>
          <w:rFonts w:cs="Arial"/>
          <w:sz w:val="22"/>
        </w:rPr>
        <w:t xml:space="preserve"> must</w:t>
      </w:r>
      <w:r w:rsidRPr="005003B4" w:rsidR="00A86652">
        <w:rPr>
          <w:rFonts w:cs="Arial"/>
          <w:sz w:val="22"/>
        </w:rPr>
        <w:t xml:space="preserve"> all:</w:t>
      </w:r>
    </w:p>
    <w:p w:rsidRPr="00723942" w:rsidR="00281B57" w:rsidP="0069588A" w:rsidRDefault="00281B57" w14:paraId="44D95EE4" w14:textId="77777777">
      <w:pPr>
        <w:pStyle w:val="ListParagraph"/>
        <w:spacing w:line="276" w:lineRule="auto"/>
        <w:ind w:left="567"/>
        <w:rPr>
          <w:rFonts w:cs="Arial"/>
          <w:sz w:val="22"/>
        </w:rPr>
      </w:pPr>
    </w:p>
    <w:p w:rsidRPr="000E3348" w:rsidR="000B556F" w:rsidP="000E3348" w:rsidRDefault="00A546B3" w14:paraId="621A1E74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567"/>
        <w:rPr>
          <w:rFonts w:cs="Arial"/>
          <w:sz w:val="22"/>
        </w:rPr>
      </w:pPr>
      <w:r>
        <w:rPr>
          <w:rFonts w:cs="Arial"/>
          <w:sz w:val="22"/>
        </w:rPr>
        <w:t>B</w:t>
      </w:r>
      <w:r w:rsidR="0058613B">
        <w:rPr>
          <w:rFonts w:cs="Arial"/>
          <w:sz w:val="22"/>
        </w:rPr>
        <w:t xml:space="preserve">e </w:t>
      </w:r>
      <w:r w:rsidRPr="00723942" w:rsidR="000B556F">
        <w:rPr>
          <w:rFonts w:cs="Arial"/>
          <w:sz w:val="22"/>
        </w:rPr>
        <w:t>a constituted body and have a bank account wi</w:t>
      </w:r>
      <w:r w:rsidR="005615D6">
        <w:rPr>
          <w:rFonts w:cs="Arial"/>
          <w:sz w:val="22"/>
        </w:rPr>
        <w:t>th a minimum of two signatories</w:t>
      </w:r>
      <w:r w:rsidR="000E3348">
        <w:rPr>
          <w:rFonts w:cs="Arial"/>
          <w:sz w:val="22"/>
        </w:rPr>
        <w:t xml:space="preserve"> and must have a minimum of two years track record. </w:t>
      </w:r>
    </w:p>
    <w:p w:rsidR="007777C0" w:rsidP="00F41BC0" w:rsidRDefault="00A546B3" w14:paraId="239FDFF6" w14:textId="7777777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>
        <w:rPr>
          <w:rFonts w:cs="Arial"/>
          <w:sz w:val="22"/>
        </w:rPr>
        <w:t>B</w:t>
      </w:r>
      <w:r w:rsidRPr="00723942" w:rsidR="000B556F">
        <w:rPr>
          <w:rFonts w:cs="Arial"/>
          <w:sz w:val="22"/>
        </w:rPr>
        <w:t>e non-political</w:t>
      </w:r>
    </w:p>
    <w:p w:rsidR="0058613B" w:rsidP="00F41BC0" w:rsidRDefault="00302A7F" w14:paraId="475F97E4" w14:textId="2642A57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>
        <w:rPr>
          <w:rFonts w:cs="Arial"/>
          <w:sz w:val="22"/>
        </w:rPr>
        <w:t>Look into</w:t>
      </w:r>
      <w:r w:rsidR="0058613B">
        <w:rPr>
          <w:rFonts w:cs="Arial"/>
          <w:sz w:val="22"/>
        </w:rPr>
        <w:t xml:space="preserve"> appropriate staff and volunteers being trained in Making Every Contact Count </w:t>
      </w:r>
    </w:p>
    <w:p w:rsidRPr="00723942" w:rsidR="000B556F" w:rsidP="0069588A" w:rsidRDefault="000B556F" w14:paraId="3952D028" w14:textId="77777777">
      <w:pPr>
        <w:pStyle w:val="ListParagraph"/>
        <w:autoSpaceDE w:val="0"/>
        <w:autoSpaceDN w:val="0"/>
        <w:adjustRightInd w:val="0"/>
        <w:spacing w:line="276" w:lineRule="auto"/>
        <w:ind w:left="567"/>
        <w:rPr>
          <w:rFonts w:cs="Arial"/>
          <w:sz w:val="22"/>
        </w:rPr>
      </w:pPr>
    </w:p>
    <w:p w:rsidR="00610D48" w:rsidP="0069588A" w:rsidRDefault="00610D48" w14:paraId="39086F90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567"/>
        <w:rPr>
          <w:rFonts w:cs="Arial"/>
          <w:sz w:val="22"/>
        </w:rPr>
      </w:pPr>
      <w:r w:rsidRPr="00723942">
        <w:rPr>
          <w:rFonts w:cs="Arial"/>
          <w:sz w:val="22"/>
        </w:rPr>
        <w:t xml:space="preserve">Applications for funding must demonstrate they: </w:t>
      </w:r>
    </w:p>
    <w:p w:rsidRPr="00BB5302" w:rsidR="00CD0286" w:rsidP="00CD0286" w:rsidRDefault="00CD0286" w14:paraId="13ACC9C5" w14:textId="77777777">
      <w:p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</w:p>
    <w:p w:rsidRPr="00BB5302" w:rsidR="00AA2DB2" w:rsidP="0B803661" w:rsidRDefault="00CD0286" w14:paraId="66C557F7" w14:textId="44795AEB">
      <w:pPr>
        <w:pStyle w:val="ListParagraph"/>
        <w:numPr>
          <w:ilvl w:val="0"/>
          <w:numId w:val="17"/>
        </w:numPr>
        <w:spacing w:line="276" w:lineRule="auto"/>
        <w:ind w:left="567"/>
        <w:rPr>
          <w:b w:val="1"/>
          <w:bCs w:val="1"/>
          <w:sz w:val="22"/>
          <w:szCs w:val="22"/>
        </w:rPr>
      </w:pPr>
      <w:r w:rsidRPr="0B803661" w:rsidR="00CD0286">
        <w:rPr>
          <w:sz w:val="22"/>
          <w:szCs w:val="22"/>
        </w:rPr>
        <w:t xml:space="preserve">Have a focus on </w:t>
      </w:r>
      <w:r w:rsidRPr="0B803661" w:rsidR="00904124">
        <w:rPr>
          <w:sz w:val="22"/>
          <w:szCs w:val="22"/>
        </w:rPr>
        <w:t>activitie</w:t>
      </w:r>
      <w:r w:rsidRPr="0B803661" w:rsidR="00801F8A">
        <w:rPr>
          <w:sz w:val="22"/>
          <w:szCs w:val="22"/>
        </w:rPr>
        <w:t xml:space="preserve">s to improve </w:t>
      </w:r>
      <w:r w:rsidRPr="0B803661" w:rsidR="00BB5302">
        <w:rPr>
          <w:sz w:val="22"/>
          <w:szCs w:val="22"/>
        </w:rPr>
        <w:t xml:space="preserve">mental </w:t>
      </w:r>
      <w:r w:rsidRPr="0B803661" w:rsidR="00801F8A">
        <w:rPr>
          <w:sz w:val="22"/>
          <w:szCs w:val="22"/>
        </w:rPr>
        <w:t xml:space="preserve">wellbeing, </w:t>
      </w:r>
      <w:r w:rsidRPr="0B803661" w:rsidR="18697ECB">
        <w:rPr>
          <w:sz w:val="22"/>
          <w:szCs w:val="22"/>
        </w:rPr>
        <w:t>specifically</w:t>
      </w:r>
      <w:r w:rsidRPr="0B803661" w:rsidR="0033722F">
        <w:rPr>
          <w:sz w:val="22"/>
          <w:szCs w:val="22"/>
        </w:rPr>
        <w:t xml:space="preserve"> activities involving</w:t>
      </w:r>
      <w:r w:rsidRPr="0B803661" w:rsidR="000D5688">
        <w:rPr>
          <w:sz w:val="22"/>
          <w:szCs w:val="22"/>
        </w:rPr>
        <w:t xml:space="preserve"> </w:t>
      </w:r>
      <w:r w:rsidRPr="0B803661" w:rsidR="006A73D9">
        <w:rPr>
          <w:sz w:val="22"/>
          <w:szCs w:val="22"/>
        </w:rPr>
        <w:t xml:space="preserve">improving </w:t>
      </w:r>
      <w:r w:rsidRPr="0B803661" w:rsidR="00BB5302">
        <w:rPr>
          <w:sz w:val="22"/>
          <w:szCs w:val="22"/>
        </w:rPr>
        <w:t xml:space="preserve">this in </w:t>
      </w:r>
      <w:r w:rsidRPr="0B803661" w:rsidR="00BB5302">
        <w:rPr>
          <w:sz w:val="22"/>
          <w:szCs w:val="22"/>
        </w:rPr>
        <w:t>18-25 year olds</w:t>
      </w:r>
      <w:r w:rsidRPr="0B803661" w:rsidR="000D5688">
        <w:rPr>
          <w:sz w:val="22"/>
          <w:szCs w:val="22"/>
        </w:rPr>
        <w:t xml:space="preserve"> </w:t>
      </w:r>
    </w:p>
    <w:p w:rsidRPr="00AA2DB2" w:rsidR="004D0542" w:rsidP="008F7428" w:rsidRDefault="00AA2DB2" w14:paraId="3BCC90EC" w14:textId="77777777">
      <w:pPr>
        <w:pStyle w:val="ListParagraph"/>
        <w:numPr>
          <w:ilvl w:val="0"/>
          <w:numId w:val="17"/>
        </w:numPr>
        <w:spacing w:line="276" w:lineRule="auto"/>
        <w:ind w:left="567"/>
        <w:rPr>
          <w:b/>
          <w:sz w:val="22"/>
        </w:rPr>
      </w:pPr>
      <w:r>
        <w:rPr>
          <w:sz w:val="22"/>
        </w:rPr>
        <w:t>H</w:t>
      </w:r>
      <w:r w:rsidRPr="00AA2DB2" w:rsidR="004D0542">
        <w:rPr>
          <w:sz w:val="22"/>
        </w:rPr>
        <w:t>ave completed the necessary risk assessments</w:t>
      </w:r>
      <w:r>
        <w:rPr>
          <w:sz w:val="22"/>
        </w:rPr>
        <w:t>.</w:t>
      </w:r>
    </w:p>
    <w:p w:rsidR="00CD0286" w:rsidP="00CD0286" w:rsidRDefault="00CD0286" w14:paraId="31E080AE" w14:textId="77777777">
      <w:pPr>
        <w:spacing w:line="276" w:lineRule="auto"/>
        <w:rPr>
          <w:sz w:val="22"/>
        </w:rPr>
      </w:pPr>
    </w:p>
    <w:p w:rsidRPr="005468F3" w:rsidR="00510D66" w:rsidP="005468F3" w:rsidRDefault="00CD0286" w14:paraId="0CB56FFA" w14:textId="77777777">
      <w:pPr>
        <w:spacing w:line="276" w:lineRule="auto"/>
        <w:rPr>
          <w:sz w:val="22"/>
        </w:rPr>
      </w:pPr>
      <w:r>
        <w:rPr>
          <w:sz w:val="22"/>
        </w:rPr>
        <w:t>AND</w:t>
      </w:r>
    </w:p>
    <w:p w:rsidRPr="00CD0286" w:rsidR="00510D66" w:rsidP="00CD0286" w:rsidRDefault="00510D66" w14:paraId="2795785A" w14:textId="77777777">
      <w:p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</w:p>
    <w:p w:rsidRPr="00723942" w:rsidR="00610D48" w:rsidP="0069588A" w:rsidRDefault="005615D6" w14:paraId="2C36E6D1" w14:textId="77777777">
      <w:pPr>
        <w:pStyle w:val="ListParagraph"/>
        <w:numPr>
          <w:ilvl w:val="0"/>
          <w:numId w:val="17"/>
        </w:numPr>
        <w:spacing w:line="276" w:lineRule="auto"/>
        <w:ind w:left="567"/>
        <w:rPr>
          <w:sz w:val="22"/>
        </w:rPr>
      </w:pPr>
      <w:r>
        <w:rPr>
          <w:sz w:val="22"/>
        </w:rPr>
        <w:t>Support</w:t>
      </w:r>
      <w:r w:rsidRPr="00723942" w:rsidR="00B817A6">
        <w:rPr>
          <w:sz w:val="22"/>
        </w:rPr>
        <w:t xml:space="preserve"> the aim of Living Well Sefton</w:t>
      </w:r>
      <w:r w:rsidRPr="00723942" w:rsidR="00610D48">
        <w:rPr>
          <w:sz w:val="22"/>
        </w:rPr>
        <w:t xml:space="preserve"> to reduce health and social inequalities and improve the health and wellbeing outcomes of people and families in our most deprived communities an</w:t>
      </w:r>
      <w:r w:rsidR="00801F8A">
        <w:rPr>
          <w:sz w:val="22"/>
        </w:rPr>
        <w:t>d delivering strategic goals of</w:t>
      </w:r>
      <w:r w:rsidRPr="00723942" w:rsidR="00610D48">
        <w:rPr>
          <w:sz w:val="22"/>
        </w:rPr>
        <w:t>:</w:t>
      </w:r>
    </w:p>
    <w:p w:rsidRPr="00723942" w:rsidR="00610D48" w:rsidP="0069588A" w:rsidRDefault="00610D48" w14:paraId="5141BCC3" w14:textId="77777777">
      <w:pPr>
        <w:pStyle w:val="ListParagraph"/>
        <w:spacing w:line="276" w:lineRule="auto"/>
        <w:ind w:left="567"/>
        <w:rPr>
          <w:sz w:val="22"/>
        </w:rPr>
      </w:pPr>
    </w:p>
    <w:p w:rsidRPr="00723942" w:rsidR="00610D48" w:rsidP="00F41BC0" w:rsidRDefault="00610D48" w14:paraId="61F360B3" w14:textId="77777777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723942">
        <w:rPr>
          <w:sz w:val="22"/>
        </w:rPr>
        <w:t>Address inequality by improving the health of the poorest fastest.</w:t>
      </w:r>
    </w:p>
    <w:p w:rsidRPr="00723942" w:rsidR="00610D48" w:rsidP="00F41BC0" w:rsidRDefault="00610D48" w14:paraId="50D1A764" w14:textId="77777777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723942">
        <w:rPr>
          <w:sz w:val="22"/>
        </w:rPr>
        <w:t>Increase resilience at individual, household and community levels.</w:t>
      </w:r>
    </w:p>
    <w:p w:rsidRPr="00723942" w:rsidR="00610D48" w:rsidP="00F41BC0" w:rsidRDefault="00610D48" w14:paraId="160F848B" w14:textId="77777777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 w:rsidRPr="00723942">
        <w:rPr>
          <w:sz w:val="22"/>
        </w:rPr>
        <w:t>Contribute to supporting people to stay well and live independently for longer, without reliance on additional support such as social care and the NHS.</w:t>
      </w:r>
      <w:r w:rsidRPr="00723942">
        <w:rPr>
          <w:rFonts w:cs="Arial"/>
          <w:sz w:val="22"/>
        </w:rPr>
        <w:t xml:space="preserve"> </w:t>
      </w:r>
    </w:p>
    <w:p w:rsidRPr="0058613B" w:rsidR="00610D48" w:rsidP="0058613B" w:rsidRDefault="00610D48" w14:paraId="6C5C7A79" w14:textId="77777777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 w:rsidRPr="00723942">
        <w:rPr>
          <w:rFonts w:cs="Arial"/>
          <w:sz w:val="22"/>
        </w:rPr>
        <w:t>Being innovative or creative to address a specific problem or need</w:t>
      </w:r>
      <w:r w:rsidRPr="00723942" w:rsidR="007C5138">
        <w:rPr>
          <w:rFonts w:cs="Arial"/>
          <w:sz w:val="22"/>
        </w:rPr>
        <w:t>.</w:t>
      </w:r>
    </w:p>
    <w:p w:rsidRPr="00C73C3A" w:rsidR="005615D6" w:rsidP="005615D6" w:rsidRDefault="00610D48" w14:paraId="32D353B7" w14:textId="77777777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 w:rsidRPr="00723942">
        <w:rPr>
          <w:rFonts w:cs="Arial"/>
          <w:sz w:val="22"/>
        </w:rPr>
        <w:t>Working in partnership with others to avoid duplication and maximise impact</w:t>
      </w:r>
      <w:r w:rsidRPr="00723942" w:rsidR="007C5138">
        <w:rPr>
          <w:rFonts w:cs="Arial"/>
          <w:sz w:val="22"/>
        </w:rPr>
        <w:t xml:space="preserve">. </w:t>
      </w:r>
    </w:p>
    <w:p w:rsidRPr="00723942" w:rsidR="007C5138" w:rsidP="00801F8A" w:rsidRDefault="007C5138" w14:paraId="703F72B6" w14:textId="77777777">
      <w:p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</w:p>
    <w:p w:rsidRPr="00723942" w:rsidR="00610D48" w:rsidP="004D0542" w:rsidRDefault="00E6403D" w14:paraId="4D20AB26" w14:textId="77777777">
      <w:p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>
        <w:rPr>
          <w:rFonts w:cs="Arial"/>
          <w:sz w:val="22"/>
        </w:rPr>
        <w:t>AND</w:t>
      </w:r>
    </w:p>
    <w:p w:rsidRPr="00723942" w:rsidR="007C5138" w:rsidP="0069588A" w:rsidRDefault="007C5138" w14:paraId="7952B488" w14:textId="77777777">
      <w:pPr>
        <w:autoSpaceDE w:val="0"/>
        <w:autoSpaceDN w:val="0"/>
        <w:adjustRightInd w:val="0"/>
        <w:spacing w:line="276" w:lineRule="auto"/>
        <w:ind w:left="567"/>
        <w:rPr>
          <w:rFonts w:cs="Arial"/>
          <w:sz w:val="22"/>
        </w:rPr>
      </w:pPr>
    </w:p>
    <w:p w:rsidRPr="00723942" w:rsidR="00610D48" w:rsidP="0069588A" w:rsidRDefault="00610D48" w14:paraId="74E4BC8A" w14:textId="77777777">
      <w:pPr>
        <w:pStyle w:val="ListParagraph"/>
        <w:numPr>
          <w:ilvl w:val="0"/>
          <w:numId w:val="17"/>
        </w:numPr>
        <w:spacing w:line="276" w:lineRule="auto"/>
        <w:ind w:left="567"/>
        <w:rPr>
          <w:rFonts w:cs="Arial"/>
          <w:sz w:val="22"/>
        </w:rPr>
      </w:pPr>
      <w:r w:rsidRPr="00723942">
        <w:rPr>
          <w:rFonts w:cs="Arial"/>
          <w:sz w:val="22"/>
        </w:rPr>
        <w:t xml:space="preserve">Help </w:t>
      </w:r>
      <w:r w:rsidR="00E6403D">
        <w:rPr>
          <w:rFonts w:cs="Arial"/>
          <w:sz w:val="22"/>
        </w:rPr>
        <w:t xml:space="preserve">to </w:t>
      </w:r>
      <w:r w:rsidRPr="00723942">
        <w:rPr>
          <w:rFonts w:cs="Arial"/>
          <w:sz w:val="22"/>
        </w:rPr>
        <w:t>contribute towards Sefton Borough Council</w:t>
      </w:r>
      <w:r w:rsidRPr="000B5249" w:rsidR="00C7097A">
        <w:rPr>
          <w:rFonts w:cs="Arial"/>
          <w:color w:val="000000" w:themeColor="text1"/>
          <w:sz w:val="22"/>
        </w:rPr>
        <w:t>’s</w:t>
      </w:r>
      <w:r w:rsidRPr="00723942">
        <w:rPr>
          <w:rFonts w:cs="Arial"/>
          <w:sz w:val="22"/>
        </w:rPr>
        <w:t xml:space="preserve"> 2030 Vis</w:t>
      </w:r>
      <w:r w:rsidR="005615D6">
        <w:rPr>
          <w:rFonts w:cs="Arial"/>
          <w:sz w:val="22"/>
        </w:rPr>
        <w:t>ion, along the following themes:</w:t>
      </w:r>
    </w:p>
    <w:p w:rsidRPr="00723942" w:rsidR="00610D48" w:rsidP="0069588A" w:rsidRDefault="00610D48" w14:paraId="0621F325" w14:textId="77777777">
      <w:pPr>
        <w:pStyle w:val="ListParagraph"/>
        <w:spacing w:line="276" w:lineRule="auto"/>
        <w:ind w:left="567"/>
        <w:rPr>
          <w:rFonts w:cs="Arial"/>
          <w:sz w:val="22"/>
        </w:rPr>
      </w:pPr>
    </w:p>
    <w:p w:rsidRPr="00723942" w:rsidR="00610D48" w:rsidP="00F41BC0" w:rsidRDefault="00610D48" w14:paraId="5F799367" w14:textId="77777777">
      <w:pPr>
        <w:pStyle w:val="ListParagraph"/>
        <w:numPr>
          <w:ilvl w:val="0"/>
          <w:numId w:val="20"/>
        </w:numPr>
        <w:spacing w:line="276" w:lineRule="auto"/>
        <w:rPr>
          <w:rFonts w:eastAsia="Times New Roman" w:cs="Arial"/>
          <w:sz w:val="22"/>
          <w:lang w:eastAsia="en-GB"/>
        </w:rPr>
      </w:pPr>
      <w:r w:rsidRPr="00723942">
        <w:rPr>
          <w:rFonts w:eastAsia="Times New Roman" w:cs="Arial"/>
          <w:sz w:val="22"/>
          <w:lang w:eastAsia="en-GB"/>
        </w:rPr>
        <w:t>Resilient people and places </w:t>
      </w:r>
    </w:p>
    <w:p w:rsidRPr="00723942" w:rsidR="00610D48" w:rsidP="00F41BC0" w:rsidRDefault="00610D48" w14:paraId="5618C2C3" w14:textId="77777777">
      <w:pPr>
        <w:pStyle w:val="ListParagraph"/>
        <w:numPr>
          <w:ilvl w:val="0"/>
          <w:numId w:val="20"/>
        </w:numPr>
        <w:spacing w:line="276" w:lineRule="auto"/>
        <w:rPr>
          <w:rFonts w:eastAsia="Times New Roman" w:cs="Arial"/>
          <w:sz w:val="22"/>
          <w:lang w:eastAsia="en-GB"/>
        </w:rPr>
      </w:pPr>
      <w:r w:rsidRPr="00723942">
        <w:rPr>
          <w:rFonts w:eastAsia="Times New Roman" w:cs="Arial"/>
          <w:sz w:val="22"/>
          <w:lang w:eastAsia="en-GB"/>
        </w:rPr>
        <w:t>Growing, living and ageing well</w:t>
      </w:r>
    </w:p>
    <w:p w:rsidRPr="00723942" w:rsidR="00610D48" w:rsidP="00F41BC0" w:rsidRDefault="00610D48" w14:paraId="0EF4A5B5" w14:textId="77777777">
      <w:pPr>
        <w:pStyle w:val="ListParagraph"/>
        <w:numPr>
          <w:ilvl w:val="0"/>
          <w:numId w:val="20"/>
        </w:numPr>
        <w:spacing w:line="276" w:lineRule="auto"/>
        <w:rPr>
          <w:rFonts w:eastAsia="Times New Roman" w:cs="Arial"/>
          <w:sz w:val="22"/>
          <w:lang w:eastAsia="en-GB"/>
        </w:rPr>
      </w:pPr>
      <w:r w:rsidRPr="00723942">
        <w:rPr>
          <w:rFonts w:eastAsia="Times New Roman" w:cs="Arial"/>
          <w:sz w:val="22"/>
          <w:lang w:eastAsia="en-GB"/>
        </w:rPr>
        <w:t>A great place to live, work and play</w:t>
      </w:r>
    </w:p>
    <w:p w:rsidRPr="00723942" w:rsidR="00610D48" w:rsidP="00F41BC0" w:rsidRDefault="00610D48" w14:paraId="5A85D5B0" w14:textId="77777777">
      <w:pPr>
        <w:pStyle w:val="ListParagraph"/>
        <w:numPr>
          <w:ilvl w:val="0"/>
          <w:numId w:val="20"/>
        </w:numPr>
        <w:spacing w:line="276" w:lineRule="auto"/>
        <w:rPr>
          <w:rFonts w:eastAsia="Times New Roman" w:cs="Arial"/>
          <w:sz w:val="22"/>
          <w:lang w:eastAsia="en-GB"/>
        </w:rPr>
      </w:pPr>
      <w:r w:rsidRPr="00723942">
        <w:rPr>
          <w:rFonts w:eastAsia="Times New Roman" w:cs="Arial"/>
          <w:sz w:val="22"/>
          <w:lang w:eastAsia="en-GB"/>
        </w:rPr>
        <w:t>Community activities, sociability and wellbeing</w:t>
      </w:r>
    </w:p>
    <w:p w:rsidRPr="00723942" w:rsidR="00610D48" w:rsidP="00F41BC0" w:rsidRDefault="00610D48" w14:paraId="5B639EF9" w14:textId="77777777">
      <w:pPr>
        <w:pStyle w:val="ListParagraph"/>
        <w:numPr>
          <w:ilvl w:val="0"/>
          <w:numId w:val="20"/>
        </w:numPr>
        <w:spacing w:line="276" w:lineRule="auto"/>
        <w:rPr>
          <w:rFonts w:eastAsia="Times New Roman" w:cs="Arial"/>
          <w:sz w:val="22"/>
          <w:lang w:eastAsia="en-GB"/>
        </w:rPr>
      </w:pPr>
      <w:r w:rsidRPr="00723942">
        <w:rPr>
          <w:rFonts w:eastAsia="Times New Roman" w:cs="Arial"/>
          <w:sz w:val="22"/>
          <w:lang w:eastAsia="en-GB"/>
        </w:rPr>
        <w:t>Accessibility and links between services and the community</w:t>
      </w:r>
    </w:p>
    <w:p w:rsidRPr="00723942" w:rsidR="00610D48" w:rsidP="0069588A" w:rsidRDefault="00610D48" w14:paraId="17D68EBA" w14:textId="77777777">
      <w:pPr>
        <w:pStyle w:val="ListParagraph"/>
        <w:autoSpaceDE w:val="0"/>
        <w:autoSpaceDN w:val="0"/>
        <w:adjustRightInd w:val="0"/>
        <w:spacing w:line="276" w:lineRule="auto"/>
        <w:ind w:left="567"/>
        <w:rPr>
          <w:rFonts w:cs="Arial"/>
          <w:sz w:val="22"/>
        </w:rPr>
      </w:pPr>
    </w:p>
    <w:p w:rsidRPr="00723942" w:rsidR="0089425B" w:rsidP="00723942" w:rsidRDefault="0089425B" w14:paraId="1D2E2800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 w:rsidRPr="00723942">
        <w:rPr>
          <w:rFonts w:cs="Arial"/>
          <w:sz w:val="22"/>
        </w:rPr>
        <w:t>Activities funded should have clear and specific outcomes to be achieved within a defined period of time.</w:t>
      </w:r>
      <w:r w:rsidR="00860509">
        <w:rPr>
          <w:rFonts w:cs="Arial"/>
          <w:sz w:val="22"/>
        </w:rPr>
        <w:t xml:space="preserve"> Results must be tangible and clear numbers recorded against outcomes.</w:t>
      </w:r>
    </w:p>
    <w:p w:rsidRPr="00723942" w:rsidR="0089425B" w:rsidP="00723942" w:rsidRDefault="0089425B" w14:paraId="0EC144D8" w14:textId="77777777">
      <w:p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</w:p>
    <w:p w:rsidRPr="00723942" w:rsidR="0089425B" w:rsidP="0B803661" w:rsidRDefault="0089425B" w14:paraId="277AD8D4" w14:textId="671DC86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</w:rPr>
      </w:pPr>
      <w:r w:rsidRPr="0B803661" w:rsidR="0089425B">
        <w:rPr>
          <w:rFonts w:cs="Arial"/>
          <w:sz w:val="22"/>
          <w:szCs w:val="22"/>
        </w:rPr>
        <w:t xml:space="preserve">Delivery of funded projects should not be dependent on groups securing further </w:t>
      </w:r>
      <w:r w:rsidRPr="0B803661" w:rsidR="0089425B">
        <w:rPr>
          <w:rFonts w:cs="Arial"/>
          <w:sz w:val="22"/>
          <w:szCs w:val="22"/>
        </w:rPr>
        <w:t>additional</w:t>
      </w:r>
      <w:r w:rsidRPr="0B803661" w:rsidR="0089425B">
        <w:rPr>
          <w:rFonts w:cs="Arial"/>
          <w:sz w:val="22"/>
          <w:szCs w:val="22"/>
        </w:rPr>
        <w:t xml:space="preserve"> funding. Projects ideally </w:t>
      </w:r>
      <w:r w:rsidRPr="0B803661" w:rsidR="0058613B">
        <w:rPr>
          <w:rFonts w:cs="Arial"/>
          <w:sz w:val="22"/>
          <w:szCs w:val="22"/>
        </w:rPr>
        <w:t>should be</w:t>
      </w:r>
      <w:r w:rsidRPr="0B803661" w:rsidR="0089425B">
        <w:rPr>
          <w:rFonts w:cs="Arial"/>
          <w:sz w:val="22"/>
          <w:szCs w:val="22"/>
        </w:rPr>
        <w:t xml:space="preserve"> ‘</w:t>
      </w:r>
      <w:r w:rsidRPr="0B803661" w:rsidR="556231C1">
        <w:rPr>
          <w:rFonts w:cs="Arial"/>
          <w:sz w:val="22"/>
          <w:szCs w:val="22"/>
        </w:rPr>
        <w:t>stand-alone</w:t>
      </w:r>
      <w:r w:rsidRPr="0B803661" w:rsidR="0089425B">
        <w:rPr>
          <w:rFonts w:cs="Arial"/>
          <w:sz w:val="22"/>
          <w:szCs w:val="22"/>
        </w:rPr>
        <w:t>’.</w:t>
      </w:r>
      <w:r w:rsidRPr="0B803661" w:rsidR="0089425B">
        <w:rPr>
          <w:rFonts w:cs="Arial"/>
          <w:sz w:val="22"/>
          <w:szCs w:val="22"/>
        </w:rPr>
        <w:t xml:space="preserve"> </w:t>
      </w:r>
      <w:r w:rsidRPr="0B803661" w:rsidR="0089425B">
        <w:rPr>
          <w:rFonts w:cs="Arial"/>
          <w:sz w:val="22"/>
          <w:szCs w:val="22"/>
        </w:rPr>
        <w:t>Living Well Sefton will not fund ongoing organisational costs.</w:t>
      </w:r>
      <w:r w:rsidRPr="0B803661" w:rsidR="0089425B">
        <w:rPr>
          <w:rFonts w:cs="Arial"/>
          <w:sz w:val="22"/>
          <w:szCs w:val="22"/>
        </w:rPr>
        <w:t xml:space="preserve"> </w:t>
      </w:r>
    </w:p>
    <w:p w:rsidRPr="00723942" w:rsidR="0089425B" w:rsidP="00723942" w:rsidRDefault="0089425B" w14:paraId="2EDD05FF" w14:textId="77777777">
      <w:p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</w:p>
    <w:p w:rsidRPr="00723942" w:rsidR="00522103" w:rsidP="00723942" w:rsidRDefault="00522103" w14:paraId="703BDE53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 w:rsidRPr="00723942">
        <w:rPr>
          <w:rFonts w:cs="Arial"/>
          <w:sz w:val="22"/>
        </w:rPr>
        <w:t xml:space="preserve">Community </w:t>
      </w:r>
      <w:r w:rsidR="00091763">
        <w:rPr>
          <w:rFonts w:cs="Arial"/>
          <w:sz w:val="22"/>
        </w:rPr>
        <w:t xml:space="preserve">Resilience </w:t>
      </w:r>
      <w:r w:rsidRPr="00723942">
        <w:rPr>
          <w:rFonts w:cs="Arial"/>
          <w:sz w:val="22"/>
        </w:rPr>
        <w:t>Grants cannot fund political ac</w:t>
      </w:r>
      <w:r w:rsidRPr="00723942" w:rsidR="00F41BC0">
        <w:rPr>
          <w:rFonts w:cs="Arial"/>
          <w:sz w:val="22"/>
        </w:rPr>
        <w:t>tivities, religious activities, or the</w:t>
      </w:r>
      <w:r w:rsidRPr="00723942">
        <w:rPr>
          <w:rFonts w:cs="Arial"/>
          <w:sz w:val="22"/>
        </w:rPr>
        <w:t xml:space="preserve"> p</w:t>
      </w:r>
      <w:r w:rsidRPr="00723942" w:rsidR="0069588A">
        <w:rPr>
          <w:rFonts w:cs="Arial"/>
          <w:sz w:val="22"/>
        </w:rPr>
        <w:t>romotion of personal objectives.</w:t>
      </w:r>
    </w:p>
    <w:p w:rsidRPr="00723942" w:rsidR="00610D48" w:rsidP="00723942" w:rsidRDefault="00610D48" w14:paraId="43CD1C6D" w14:textId="77777777">
      <w:pPr>
        <w:pStyle w:val="ListParagraph"/>
        <w:autoSpaceDE w:val="0"/>
        <w:autoSpaceDN w:val="0"/>
        <w:adjustRightInd w:val="0"/>
        <w:spacing w:line="276" w:lineRule="auto"/>
        <w:ind w:left="360"/>
        <w:rPr>
          <w:rFonts w:cs="Arial"/>
          <w:sz w:val="22"/>
        </w:rPr>
      </w:pPr>
    </w:p>
    <w:p w:rsidRPr="00723942" w:rsidR="007C5138" w:rsidP="00723942" w:rsidRDefault="000B556F" w14:paraId="2EC84842" w14:textId="5A0B2C8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 w:rsidRPr="00723942">
        <w:rPr>
          <w:rFonts w:cs="Arial"/>
          <w:sz w:val="22"/>
        </w:rPr>
        <w:t xml:space="preserve">Activities that have already received funding through </w:t>
      </w:r>
      <w:r w:rsidRPr="00723942" w:rsidR="0043616F">
        <w:rPr>
          <w:rFonts w:cs="Arial"/>
          <w:sz w:val="22"/>
        </w:rPr>
        <w:t xml:space="preserve">the </w:t>
      </w:r>
      <w:r w:rsidRPr="00723942">
        <w:rPr>
          <w:rFonts w:cs="Arial"/>
          <w:sz w:val="22"/>
        </w:rPr>
        <w:t>Community</w:t>
      </w:r>
      <w:r w:rsidRPr="00723942" w:rsidR="0043616F">
        <w:rPr>
          <w:rFonts w:cs="Arial"/>
          <w:sz w:val="22"/>
        </w:rPr>
        <w:t xml:space="preserve"> Resilience</w:t>
      </w:r>
      <w:r w:rsidRPr="00723942">
        <w:rPr>
          <w:rFonts w:cs="Arial"/>
          <w:sz w:val="22"/>
        </w:rPr>
        <w:t xml:space="preserve"> Grant will not be eligible for further funding for the same activity in subseq</w:t>
      </w:r>
      <w:r w:rsidRPr="00723942" w:rsidR="0043616F">
        <w:rPr>
          <w:rFonts w:cs="Arial"/>
          <w:sz w:val="22"/>
        </w:rPr>
        <w:t>uent year</w:t>
      </w:r>
      <w:r w:rsidR="005615D6">
        <w:rPr>
          <w:rFonts w:cs="Arial"/>
          <w:sz w:val="22"/>
        </w:rPr>
        <w:t>s</w:t>
      </w:r>
      <w:r w:rsidR="00BB5302">
        <w:rPr>
          <w:rFonts w:cs="Arial"/>
          <w:sz w:val="22"/>
        </w:rPr>
        <w:t>, if applying for funding for an ongoing project, the funding must be used to create a clear enhancement of current activity</w:t>
      </w:r>
      <w:r w:rsidR="005468F3">
        <w:rPr>
          <w:rFonts w:cs="Arial"/>
          <w:sz w:val="22"/>
        </w:rPr>
        <w:t>. Groups</w:t>
      </w:r>
      <w:r w:rsidRPr="00723942" w:rsidR="0043616F">
        <w:rPr>
          <w:rFonts w:cs="Arial"/>
          <w:sz w:val="22"/>
        </w:rPr>
        <w:t xml:space="preserve"> may apply for more than one grant for distinct and different projects, with each application being assessed on its own merits.</w:t>
      </w:r>
    </w:p>
    <w:p w:rsidRPr="00723942" w:rsidR="000B556F" w:rsidP="00723942" w:rsidRDefault="000B556F" w14:paraId="5488CA77" w14:textId="77777777">
      <w:pPr>
        <w:pStyle w:val="ListParagraph"/>
        <w:autoSpaceDE w:val="0"/>
        <w:autoSpaceDN w:val="0"/>
        <w:adjustRightInd w:val="0"/>
        <w:spacing w:line="276" w:lineRule="auto"/>
        <w:ind w:left="360"/>
        <w:rPr>
          <w:rFonts w:cs="Arial"/>
          <w:sz w:val="22"/>
        </w:rPr>
      </w:pPr>
    </w:p>
    <w:p w:rsidRPr="00723942" w:rsidR="000B556F" w:rsidP="00723942" w:rsidRDefault="000B556F" w14:paraId="1ECC23CE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 w:rsidRPr="00723942">
        <w:rPr>
          <w:rFonts w:cs="Arial"/>
          <w:sz w:val="22"/>
        </w:rPr>
        <w:t>Groups are required to take reasonable steps to ensure that their activities can be made available for as broad a range of people as possible and that positive measures are put in place to remove any barriers to access.</w:t>
      </w:r>
      <w:r w:rsidR="000E3348">
        <w:rPr>
          <w:rFonts w:cs="Arial"/>
          <w:sz w:val="22"/>
        </w:rPr>
        <w:t xml:space="preserve"> </w:t>
      </w:r>
      <w:r w:rsidRPr="00BA5589" w:rsidR="000E3348">
        <w:rPr>
          <w:rFonts w:cs="Arial"/>
          <w:i/>
          <w:sz w:val="22"/>
        </w:rPr>
        <w:t>No trips outside of Sefton Borough will be funded</w:t>
      </w:r>
      <w:r w:rsidR="000E3348">
        <w:rPr>
          <w:rFonts w:cs="Arial"/>
          <w:sz w:val="22"/>
        </w:rPr>
        <w:t>.</w:t>
      </w:r>
    </w:p>
    <w:p w:rsidRPr="00723942" w:rsidR="000B556F" w:rsidP="00723942" w:rsidRDefault="000B556F" w14:paraId="188650E2" w14:textId="77777777">
      <w:pPr>
        <w:pStyle w:val="ListParagraph"/>
        <w:autoSpaceDE w:val="0"/>
        <w:autoSpaceDN w:val="0"/>
        <w:adjustRightInd w:val="0"/>
        <w:spacing w:line="276" w:lineRule="auto"/>
        <w:ind w:left="360"/>
        <w:rPr>
          <w:rFonts w:cs="Arial"/>
          <w:sz w:val="22"/>
        </w:rPr>
      </w:pPr>
    </w:p>
    <w:p w:rsidRPr="00723942" w:rsidR="000B556F" w:rsidP="00723942" w:rsidRDefault="0043616F" w14:paraId="73D9A6AB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 w:rsidRPr="00723942">
        <w:rPr>
          <w:rFonts w:cs="Arial"/>
          <w:sz w:val="22"/>
        </w:rPr>
        <w:t>All o</w:t>
      </w:r>
      <w:r w:rsidRPr="00723942" w:rsidR="00E04311">
        <w:rPr>
          <w:rFonts w:cs="Arial"/>
          <w:sz w:val="22"/>
        </w:rPr>
        <w:t xml:space="preserve">rganisations </w:t>
      </w:r>
      <w:r w:rsidRPr="00723942" w:rsidR="000B556F">
        <w:rPr>
          <w:rFonts w:cs="Arial"/>
          <w:sz w:val="22"/>
        </w:rPr>
        <w:t>must have</w:t>
      </w:r>
      <w:r w:rsidRPr="00723942" w:rsidR="00E04311">
        <w:rPr>
          <w:rFonts w:cs="Arial"/>
          <w:sz w:val="22"/>
        </w:rPr>
        <w:t xml:space="preserve"> safeguarding policies in place</w:t>
      </w:r>
      <w:r w:rsidR="00374DE9">
        <w:rPr>
          <w:rFonts w:cs="Arial"/>
          <w:sz w:val="22"/>
        </w:rPr>
        <w:t>.</w:t>
      </w:r>
    </w:p>
    <w:p w:rsidRPr="00723942" w:rsidR="000B556F" w:rsidP="00723942" w:rsidRDefault="000B556F" w14:paraId="7FDBF3A4" w14:textId="77777777">
      <w:pPr>
        <w:pStyle w:val="ListParagraph"/>
        <w:autoSpaceDE w:val="0"/>
        <w:autoSpaceDN w:val="0"/>
        <w:adjustRightInd w:val="0"/>
        <w:spacing w:line="276" w:lineRule="auto"/>
        <w:ind w:left="360"/>
        <w:rPr>
          <w:rFonts w:cs="Arial"/>
          <w:sz w:val="22"/>
        </w:rPr>
      </w:pPr>
    </w:p>
    <w:p w:rsidRPr="00723942" w:rsidR="000B556F" w:rsidP="00723942" w:rsidRDefault="000B556F" w14:paraId="341ECECB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 w:rsidRPr="00723942">
        <w:rPr>
          <w:rFonts w:cs="Arial"/>
          <w:sz w:val="22"/>
        </w:rPr>
        <w:t xml:space="preserve">Organisations </w:t>
      </w:r>
      <w:r w:rsidRPr="00723942" w:rsidR="00F41BC0">
        <w:rPr>
          <w:rFonts w:cs="Arial"/>
          <w:sz w:val="22"/>
        </w:rPr>
        <w:t xml:space="preserve">awarded a grant </w:t>
      </w:r>
      <w:r w:rsidRPr="00723942">
        <w:rPr>
          <w:rFonts w:cs="Arial"/>
          <w:sz w:val="22"/>
        </w:rPr>
        <w:t>must have the appropriate public liability and employer’s liability insurance for the activities that they provide</w:t>
      </w:r>
      <w:r w:rsidRPr="00723942" w:rsidR="00F41BC0">
        <w:rPr>
          <w:rFonts w:cs="Arial"/>
          <w:sz w:val="22"/>
        </w:rPr>
        <w:t xml:space="preserve"> if necessary</w:t>
      </w:r>
      <w:r w:rsidRPr="00723942">
        <w:rPr>
          <w:rFonts w:cs="Arial"/>
          <w:sz w:val="22"/>
        </w:rPr>
        <w:t>.</w:t>
      </w:r>
    </w:p>
    <w:p w:rsidRPr="00723942" w:rsidR="000B556F" w:rsidP="00723942" w:rsidRDefault="000B556F" w14:paraId="1CF01119" w14:textId="77777777">
      <w:pPr>
        <w:pStyle w:val="ListParagraph"/>
        <w:autoSpaceDE w:val="0"/>
        <w:autoSpaceDN w:val="0"/>
        <w:adjustRightInd w:val="0"/>
        <w:spacing w:line="276" w:lineRule="auto"/>
        <w:ind w:left="360"/>
        <w:rPr>
          <w:rFonts w:cs="Arial"/>
          <w:sz w:val="22"/>
        </w:rPr>
      </w:pPr>
    </w:p>
    <w:p w:rsidRPr="00BA5589" w:rsidR="00510D66" w:rsidP="00510D66" w:rsidRDefault="000B556F" w14:paraId="40CCAD45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Arial"/>
          <w:b/>
          <w:sz w:val="22"/>
        </w:rPr>
      </w:pPr>
      <w:r w:rsidRPr="00723942">
        <w:rPr>
          <w:rFonts w:cs="Arial"/>
          <w:sz w:val="22"/>
        </w:rPr>
        <w:t xml:space="preserve">All grant recipients will be required to </w:t>
      </w:r>
      <w:r w:rsidRPr="00BA5589">
        <w:rPr>
          <w:rFonts w:cs="Arial"/>
          <w:b/>
          <w:sz w:val="22"/>
        </w:rPr>
        <w:t xml:space="preserve">publicise the support of </w:t>
      </w:r>
      <w:r w:rsidRPr="00BA5589" w:rsidR="007777C0">
        <w:rPr>
          <w:rFonts w:cs="Arial"/>
          <w:b/>
          <w:sz w:val="22"/>
        </w:rPr>
        <w:t xml:space="preserve">Living Well Sefton </w:t>
      </w:r>
      <w:r w:rsidRPr="00BA5589" w:rsidR="00E6403D">
        <w:rPr>
          <w:rFonts w:cs="Arial"/>
          <w:b/>
          <w:sz w:val="22"/>
        </w:rPr>
        <w:t>on publicity material including using the Living Well Sefton logo.</w:t>
      </w:r>
    </w:p>
    <w:p w:rsidRPr="00723942" w:rsidR="00BB6939" w:rsidP="00723942" w:rsidRDefault="00BB6939" w14:paraId="07200AF5" w14:textId="77777777">
      <w:pPr>
        <w:pStyle w:val="ListParagraph"/>
        <w:autoSpaceDE w:val="0"/>
        <w:autoSpaceDN w:val="0"/>
        <w:adjustRightInd w:val="0"/>
        <w:spacing w:line="276" w:lineRule="auto"/>
        <w:ind w:left="360"/>
        <w:rPr>
          <w:rFonts w:cs="Arial"/>
          <w:sz w:val="22"/>
        </w:rPr>
      </w:pPr>
    </w:p>
    <w:p w:rsidRPr="00723942" w:rsidR="00BB6939" w:rsidP="0B803661" w:rsidRDefault="00BB6939" w14:paraId="73511924" w14:textId="44DF4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</w:rPr>
      </w:pPr>
      <w:r w:rsidRPr="0B803661" w:rsidR="00BB6939">
        <w:rPr>
          <w:rFonts w:cs="Arial"/>
          <w:sz w:val="22"/>
          <w:szCs w:val="22"/>
        </w:rPr>
        <w:t xml:space="preserve">Applications must be </w:t>
      </w:r>
      <w:r w:rsidRPr="0B803661" w:rsidR="00BB6939">
        <w:rPr>
          <w:rFonts w:cs="Arial"/>
          <w:sz w:val="22"/>
          <w:szCs w:val="22"/>
        </w:rPr>
        <w:t>submitted</w:t>
      </w:r>
      <w:r w:rsidRPr="0B803661" w:rsidR="00BB6939">
        <w:rPr>
          <w:rFonts w:cs="Arial"/>
          <w:sz w:val="22"/>
          <w:szCs w:val="22"/>
        </w:rPr>
        <w:t xml:space="preserve"> on the standard </w:t>
      </w:r>
      <w:r w:rsidRPr="0B803661" w:rsidR="00374DE9">
        <w:rPr>
          <w:rFonts w:cs="Arial"/>
          <w:sz w:val="22"/>
          <w:szCs w:val="22"/>
        </w:rPr>
        <w:t>202</w:t>
      </w:r>
      <w:r w:rsidRPr="0B803661" w:rsidR="00302A7F">
        <w:rPr>
          <w:rFonts w:cs="Arial"/>
          <w:sz w:val="22"/>
          <w:szCs w:val="22"/>
        </w:rPr>
        <w:t>6</w:t>
      </w:r>
      <w:r w:rsidRPr="0B803661" w:rsidR="00BB6939">
        <w:rPr>
          <w:rFonts w:cs="Arial"/>
          <w:sz w:val="22"/>
          <w:szCs w:val="22"/>
        </w:rPr>
        <w:t xml:space="preserve"> application form. If the application form is not fully </w:t>
      </w:r>
      <w:r w:rsidRPr="0B803661" w:rsidR="5ADE93E7">
        <w:rPr>
          <w:rFonts w:cs="Arial"/>
          <w:sz w:val="22"/>
          <w:szCs w:val="22"/>
        </w:rPr>
        <w:t>completed,</w:t>
      </w:r>
      <w:r w:rsidRPr="0B803661" w:rsidR="00BB6939">
        <w:rPr>
          <w:rFonts w:cs="Arial"/>
          <w:sz w:val="22"/>
          <w:szCs w:val="22"/>
        </w:rPr>
        <w:t xml:space="preserve"> then the application will not be considered</w:t>
      </w:r>
      <w:r w:rsidRPr="0B803661" w:rsidR="007C5138">
        <w:rPr>
          <w:rFonts w:cs="Arial"/>
          <w:sz w:val="22"/>
          <w:szCs w:val="22"/>
        </w:rPr>
        <w:t>.</w:t>
      </w:r>
    </w:p>
    <w:p w:rsidRPr="00723942" w:rsidR="000B556F" w:rsidP="00723942" w:rsidRDefault="000B556F" w14:paraId="093E6681" w14:textId="77777777">
      <w:pPr>
        <w:pStyle w:val="ListParagraph"/>
        <w:autoSpaceDE w:val="0"/>
        <w:autoSpaceDN w:val="0"/>
        <w:adjustRightInd w:val="0"/>
        <w:spacing w:line="276" w:lineRule="auto"/>
        <w:ind w:left="360"/>
        <w:rPr>
          <w:rFonts w:cs="Arial"/>
          <w:sz w:val="22"/>
        </w:rPr>
      </w:pPr>
    </w:p>
    <w:p w:rsidRPr="00723942" w:rsidR="000B556F" w:rsidP="00723942" w:rsidRDefault="000B556F" w14:paraId="39EF100C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 w:rsidRPr="00723942">
        <w:rPr>
          <w:rFonts w:cs="Arial"/>
          <w:sz w:val="22"/>
        </w:rPr>
        <w:t>F</w:t>
      </w:r>
      <w:r w:rsidRPr="00723942" w:rsidR="00640B78">
        <w:rPr>
          <w:rFonts w:cs="Arial"/>
          <w:sz w:val="22"/>
        </w:rPr>
        <w:t xml:space="preserve">unding will not be awarded for activities that have already taken place. </w:t>
      </w:r>
    </w:p>
    <w:p w:rsidRPr="00723942" w:rsidR="00B817A6" w:rsidP="00723942" w:rsidRDefault="00B817A6" w14:paraId="23476425" w14:textId="77777777">
      <w:pPr>
        <w:pStyle w:val="ListParagraph"/>
        <w:autoSpaceDE w:val="0"/>
        <w:autoSpaceDN w:val="0"/>
        <w:adjustRightInd w:val="0"/>
        <w:spacing w:line="276" w:lineRule="auto"/>
        <w:ind w:left="360"/>
        <w:rPr>
          <w:rFonts w:cs="Arial"/>
          <w:sz w:val="22"/>
        </w:rPr>
      </w:pPr>
    </w:p>
    <w:p w:rsidR="000E3348" w:rsidP="0DCE90D3" w:rsidRDefault="00B817A6" w14:paraId="04D9935F" w14:textId="6EE41C6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</w:rPr>
      </w:pPr>
      <w:r w:rsidRPr="112B50F3" w:rsidR="00B817A6">
        <w:rPr>
          <w:rFonts w:cs="Arial"/>
          <w:sz w:val="22"/>
          <w:szCs w:val="22"/>
        </w:rPr>
        <w:t>Organisations</w:t>
      </w:r>
      <w:r w:rsidRPr="112B50F3" w:rsidR="00CD0286">
        <w:rPr>
          <w:rFonts w:cs="Arial"/>
          <w:sz w:val="22"/>
          <w:szCs w:val="22"/>
        </w:rPr>
        <w:t xml:space="preserve"> </w:t>
      </w:r>
      <w:r w:rsidRPr="112B50F3" w:rsidR="007C5138">
        <w:rPr>
          <w:rFonts w:cs="Arial"/>
          <w:sz w:val="22"/>
          <w:szCs w:val="22"/>
        </w:rPr>
        <w:t xml:space="preserve">and individuals </w:t>
      </w:r>
      <w:r w:rsidRPr="112B50F3" w:rsidR="00B817A6">
        <w:rPr>
          <w:rFonts w:cs="Arial"/>
          <w:sz w:val="22"/>
          <w:szCs w:val="22"/>
        </w:rPr>
        <w:t xml:space="preserve">receiving funding will </w:t>
      </w:r>
      <w:r w:rsidRPr="112B50F3" w:rsidR="00B817A6">
        <w:rPr>
          <w:rFonts w:cs="Arial"/>
          <w:sz w:val="22"/>
          <w:szCs w:val="22"/>
        </w:rPr>
        <w:t>be required</w:t>
      </w:r>
      <w:r w:rsidRPr="112B50F3" w:rsidR="00B817A6">
        <w:rPr>
          <w:rFonts w:cs="Arial"/>
          <w:sz w:val="22"/>
          <w:szCs w:val="22"/>
        </w:rPr>
        <w:t xml:space="preserve"> to take part in the monitoring and evaluation process and provide feedback when requested. </w:t>
      </w:r>
      <w:r w:rsidRPr="112B50F3" w:rsidR="00AA7909">
        <w:rPr>
          <w:rFonts w:cs="Arial"/>
          <w:sz w:val="22"/>
          <w:szCs w:val="22"/>
        </w:rPr>
        <w:t xml:space="preserve">Projects should be able to report on </w:t>
      </w:r>
      <w:r w:rsidRPr="112B50F3" w:rsidR="389C5DCE">
        <w:rPr>
          <w:rFonts w:cs="Arial"/>
          <w:sz w:val="22"/>
          <w:szCs w:val="22"/>
        </w:rPr>
        <w:t>outcomes by</w:t>
      </w:r>
      <w:bookmarkStart w:name="_Hlk142898207" w:id="2"/>
      <w:r w:rsidRPr="112B50F3" w:rsidR="000E3348">
        <w:rPr>
          <w:rFonts w:cs="Arial"/>
          <w:color w:val="auto"/>
          <w:sz w:val="22"/>
          <w:szCs w:val="22"/>
        </w:rPr>
        <w:t xml:space="preserve"> </w:t>
      </w:r>
      <w:r w:rsidRPr="112B50F3" w:rsidR="598935D3">
        <w:rPr>
          <w:rFonts w:cs="Arial"/>
          <w:color w:val="auto"/>
          <w:sz w:val="22"/>
          <w:szCs w:val="22"/>
        </w:rPr>
        <w:t>24</w:t>
      </w:r>
      <w:r w:rsidRPr="112B50F3" w:rsidR="000E3348">
        <w:rPr>
          <w:rFonts w:cs="Arial"/>
          <w:b w:val="1"/>
          <w:bCs w:val="1"/>
          <w:color w:val="auto"/>
          <w:sz w:val="22"/>
          <w:szCs w:val="22"/>
        </w:rPr>
        <w:t xml:space="preserve">th </w:t>
      </w:r>
      <w:r w:rsidRPr="112B50F3" w:rsidR="00082B79">
        <w:rPr>
          <w:rFonts w:cs="Arial"/>
          <w:b w:val="1"/>
          <w:bCs w:val="1"/>
          <w:color w:val="auto"/>
          <w:sz w:val="22"/>
          <w:szCs w:val="22"/>
        </w:rPr>
        <w:t>January</w:t>
      </w:r>
      <w:r w:rsidRPr="112B50F3" w:rsidR="00A10D0F">
        <w:rPr>
          <w:rFonts w:cs="Arial"/>
          <w:b w:val="1"/>
          <w:bCs w:val="1"/>
          <w:color w:val="auto"/>
          <w:sz w:val="22"/>
          <w:szCs w:val="22"/>
        </w:rPr>
        <w:t xml:space="preserve"> </w:t>
      </w:r>
      <w:r w:rsidRPr="112B50F3" w:rsidR="000E3348">
        <w:rPr>
          <w:rFonts w:cs="Arial"/>
          <w:b w:val="1"/>
          <w:bCs w:val="1"/>
          <w:color w:val="auto"/>
          <w:sz w:val="22"/>
          <w:szCs w:val="22"/>
        </w:rPr>
        <w:t>202</w:t>
      </w:r>
      <w:bookmarkEnd w:id="2"/>
      <w:r w:rsidRPr="112B50F3" w:rsidR="00082B79">
        <w:rPr>
          <w:rFonts w:cs="Arial"/>
          <w:b w:val="1"/>
          <w:bCs w:val="1"/>
          <w:color w:val="auto"/>
          <w:sz w:val="22"/>
          <w:szCs w:val="22"/>
        </w:rPr>
        <w:t>7</w:t>
      </w:r>
      <w:r w:rsidRPr="112B50F3" w:rsidR="000E3348">
        <w:rPr>
          <w:rFonts w:cs="Arial"/>
          <w:b w:val="1"/>
          <w:bCs w:val="1"/>
          <w:color w:val="auto"/>
          <w:sz w:val="22"/>
          <w:szCs w:val="22"/>
        </w:rPr>
        <w:t>.</w:t>
      </w:r>
      <w:r w:rsidRPr="112B50F3" w:rsidR="00AA7909">
        <w:rPr>
          <w:rFonts w:cs="Arial"/>
          <w:b w:val="1"/>
          <w:bCs w:val="1"/>
          <w:color w:val="auto"/>
          <w:sz w:val="22"/>
          <w:szCs w:val="22"/>
        </w:rPr>
        <w:t xml:space="preserve"> </w:t>
      </w:r>
    </w:p>
    <w:p w:rsidRPr="000E3348" w:rsidR="000E3348" w:rsidP="000E3348" w:rsidRDefault="000E3348" w14:paraId="29F75245" w14:textId="77777777">
      <w:pPr>
        <w:pStyle w:val="ListParagraph"/>
        <w:rPr>
          <w:rFonts w:cs="Arial"/>
          <w:sz w:val="22"/>
        </w:rPr>
      </w:pPr>
    </w:p>
    <w:p w:rsidR="00B817A6" w:rsidP="00723942" w:rsidRDefault="00AA7909" w14:paraId="101BE1BC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  <w:r w:rsidRPr="00723942">
        <w:rPr>
          <w:rFonts w:cs="Arial"/>
          <w:sz w:val="22"/>
        </w:rPr>
        <w:t xml:space="preserve">Living Well Sefton can provide support with monitoring and evaluation of outcomes. </w:t>
      </w:r>
    </w:p>
    <w:p w:rsidRPr="00DD4BC5" w:rsidR="00374DE9" w:rsidP="00DD4BC5" w:rsidRDefault="00374DE9" w14:paraId="18AF9369" w14:textId="77777777">
      <w:pPr>
        <w:autoSpaceDE w:val="0"/>
        <w:autoSpaceDN w:val="0"/>
        <w:adjustRightInd w:val="0"/>
        <w:spacing w:line="276" w:lineRule="auto"/>
        <w:rPr>
          <w:rFonts w:cs="Arial"/>
          <w:color w:val="FF0000"/>
          <w:sz w:val="22"/>
        </w:rPr>
      </w:pPr>
    </w:p>
    <w:p w:rsidRPr="00A86652" w:rsidR="00A86652" w:rsidP="00A86652" w:rsidRDefault="00A86652" w14:paraId="22B6D9C5" w14:textId="77777777">
      <w:pPr>
        <w:pStyle w:val="ListParagraph"/>
        <w:rPr>
          <w:rFonts w:cs="Arial"/>
          <w:sz w:val="22"/>
        </w:rPr>
      </w:pPr>
    </w:p>
    <w:p w:rsidRPr="00A86652" w:rsidR="00A86652" w:rsidP="00A86652" w:rsidRDefault="00A86652" w14:paraId="5BCD1E00" w14:textId="77777777">
      <w:pPr>
        <w:autoSpaceDE w:val="0"/>
        <w:autoSpaceDN w:val="0"/>
        <w:adjustRightInd w:val="0"/>
        <w:spacing w:line="276" w:lineRule="auto"/>
        <w:rPr>
          <w:rFonts w:cs="Arial"/>
          <w:sz w:val="22"/>
        </w:rPr>
      </w:pPr>
    </w:p>
    <w:p w:rsidR="000C6690" w:rsidP="000C6690" w:rsidRDefault="000C6690" w14:paraId="6704D21F" w14:textId="77777777">
      <w:pPr>
        <w:pBdr>
          <w:bottom w:val="single" w:color="auto" w:sz="4" w:space="1"/>
        </w:pBdr>
        <w:autoSpaceDE w:val="0"/>
        <w:autoSpaceDN w:val="0"/>
        <w:adjustRightInd w:val="0"/>
        <w:spacing w:line="276" w:lineRule="auto"/>
        <w:rPr>
          <w:rFonts w:cs="Arial"/>
          <w:sz w:val="22"/>
        </w:rPr>
      </w:pPr>
    </w:p>
    <w:p w:rsidR="00C7097A" w:rsidP="000C6690" w:rsidRDefault="00C7097A" w14:paraId="3EFDCD39" w14:textId="77777777">
      <w:pPr>
        <w:pBdr>
          <w:bottom w:val="single" w:color="auto" w:sz="4" w:space="1"/>
        </w:pBdr>
        <w:autoSpaceDE w:val="0"/>
        <w:autoSpaceDN w:val="0"/>
        <w:adjustRightInd w:val="0"/>
        <w:spacing w:line="276" w:lineRule="auto"/>
        <w:rPr>
          <w:rFonts w:cs="Arial"/>
          <w:sz w:val="22"/>
        </w:rPr>
      </w:pPr>
    </w:p>
    <w:p w:rsidR="00C7097A" w:rsidP="000C6690" w:rsidRDefault="00C7097A" w14:paraId="29B6D502" w14:textId="77777777">
      <w:pPr>
        <w:pBdr>
          <w:bottom w:val="single" w:color="auto" w:sz="4" w:space="1"/>
        </w:pBdr>
        <w:autoSpaceDE w:val="0"/>
        <w:autoSpaceDN w:val="0"/>
        <w:adjustRightInd w:val="0"/>
        <w:spacing w:line="276" w:lineRule="auto"/>
        <w:rPr>
          <w:rFonts w:cs="Arial"/>
          <w:sz w:val="22"/>
        </w:rPr>
      </w:pPr>
    </w:p>
    <w:p w:rsidR="000C6690" w:rsidP="000C6690" w:rsidRDefault="000C6690" w14:paraId="66166446" w14:textId="77777777">
      <w:pPr>
        <w:pBdr>
          <w:bottom w:val="single" w:color="auto" w:sz="4" w:space="1"/>
        </w:pBdr>
        <w:autoSpaceDE w:val="0"/>
        <w:autoSpaceDN w:val="0"/>
        <w:adjustRightInd w:val="0"/>
        <w:spacing w:line="276" w:lineRule="auto"/>
        <w:rPr>
          <w:rFonts w:cs="Arial"/>
          <w:b/>
          <w:bCs/>
          <w:sz w:val="22"/>
        </w:rPr>
      </w:pPr>
    </w:p>
    <w:p w:rsidRPr="00723942" w:rsidR="000B556F" w:rsidP="000C6690" w:rsidRDefault="000B556F" w14:paraId="0411B444" w14:textId="77777777">
      <w:pPr>
        <w:pBdr>
          <w:bottom w:val="single" w:color="auto" w:sz="4" w:space="1"/>
        </w:pBdr>
        <w:autoSpaceDE w:val="0"/>
        <w:autoSpaceDN w:val="0"/>
        <w:adjustRightInd w:val="0"/>
        <w:spacing w:line="276" w:lineRule="auto"/>
        <w:rPr>
          <w:rFonts w:cs="Arial"/>
          <w:b/>
          <w:bCs/>
          <w:sz w:val="22"/>
        </w:rPr>
      </w:pPr>
      <w:r w:rsidRPr="00723942">
        <w:rPr>
          <w:rFonts w:cs="Arial"/>
          <w:b/>
          <w:bCs/>
          <w:sz w:val="22"/>
        </w:rPr>
        <w:t>Further Information for Applicants</w:t>
      </w:r>
    </w:p>
    <w:p w:rsidRPr="00723942" w:rsidR="007B32C3" w:rsidP="00C85FC2" w:rsidRDefault="007B32C3" w14:paraId="363D3838" w14:textId="77777777">
      <w:pPr>
        <w:autoSpaceDE w:val="0"/>
        <w:autoSpaceDN w:val="0"/>
        <w:adjustRightInd w:val="0"/>
        <w:ind w:left="567" w:hanging="425"/>
        <w:rPr>
          <w:rFonts w:cs="Arial"/>
          <w:b/>
          <w:bCs/>
          <w:sz w:val="22"/>
          <w:u w:val="single"/>
        </w:rPr>
      </w:pPr>
    </w:p>
    <w:p w:rsidRPr="00801EA8" w:rsidR="00C85FC2" w:rsidP="00C85FC2" w:rsidRDefault="00C85FC2" w14:paraId="65A299ED" w14:textId="77777777">
      <w:pPr>
        <w:pStyle w:val="ListParagraph"/>
        <w:autoSpaceDE w:val="0"/>
        <w:autoSpaceDN w:val="0"/>
        <w:adjustRightInd w:val="0"/>
        <w:ind w:left="567"/>
        <w:rPr>
          <w:rFonts w:cs="Arial"/>
          <w:color w:val="FF0000"/>
          <w:sz w:val="18"/>
          <w:szCs w:val="18"/>
        </w:rPr>
      </w:pPr>
    </w:p>
    <w:p w:rsidRPr="0033722F" w:rsidR="00C85FC2" w:rsidP="112B50F3" w:rsidRDefault="00C85FC2" w14:paraId="29F81448" w14:textId="3A03C5B8">
      <w:pPr>
        <w:spacing w:after="120"/>
        <w:rPr>
          <w:rFonts w:cs="Arial"/>
          <w:b w:val="1"/>
          <w:bCs w:val="1"/>
          <w:color w:val="000000" w:themeColor="text1" w:themeTint="FF" w:themeShade="FF"/>
        </w:rPr>
      </w:pPr>
      <w:r w:rsidRPr="0058613B" w:rsidR="00C85FC2">
        <w:rPr>
          <w:rFonts w:cs="Arial"/>
          <w:sz w:val="18"/>
          <w:szCs w:val="18"/>
        </w:rPr>
        <w:t xml:space="preserve">The deadline for </w:t>
      </w:r>
      <w:r w:rsidRPr="0058613B" w:rsidR="0089425B">
        <w:rPr>
          <w:rFonts w:cs="Arial"/>
          <w:sz w:val="18"/>
          <w:szCs w:val="18"/>
        </w:rPr>
        <w:t xml:space="preserve">Round </w:t>
      </w:r>
      <w:r w:rsidR="00B02B9A">
        <w:rPr>
          <w:rFonts w:cs="Arial"/>
          <w:sz w:val="18"/>
          <w:szCs w:val="18"/>
        </w:rPr>
        <w:t>1</w:t>
      </w:r>
      <w:r w:rsidR="00302A7F">
        <w:rPr>
          <w:rFonts w:cs="Arial"/>
          <w:sz w:val="18"/>
          <w:szCs w:val="18"/>
        </w:rPr>
        <w:t>8</w:t>
      </w:r>
      <w:r w:rsidRPr="0058613B" w:rsidR="0089425B">
        <w:rPr>
          <w:rFonts w:cs="Arial"/>
          <w:sz w:val="18"/>
          <w:szCs w:val="18"/>
        </w:rPr>
        <w:t xml:space="preserve"> </w:t>
      </w:r>
      <w:r w:rsidRPr="0058613B" w:rsidR="00C85FC2">
        <w:rPr>
          <w:rFonts w:cs="Arial"/>
          <w:sz w:val="18"/>
          <w:szCs w:val="18"/>
        </w:rPr>
        <w:t xml:space="preserve">applications to be received </w:t>
      </w:r>
      <w:r w:rsidR="00904124">
        <w:rPr>
          <w:rFonts w:cs="Arial"/>
          <w:sz w:val="18"/>
          <w:szCs w:val="18"/>
        </w:rPr>
        <w:t>by i</w:t>
      </w:r>
      <w:r w:rsidRPr="0DCE90D3" w:rsidR="00904124">
        <w:rPr>
          <w:rFonts w:cs="Arial"/>
          <w:color w:val="auto"/>
          <w:sz w:val="18"/>
          <w:szCs w:val="18"/>
        </w:rPr>
        <w:t>s</w:t>
      </w:r>
      <w:r w:rsidRPr="0DCE90D3" w:rsidR="004B4E70">
        <w:rPr>
          <w:rFonts w:cs="Arial"/>
          <w:color w:val="auto"/>
          <w:sz w:val="18"/>
          <w:szCs w:val="18"/>
        </w:rPr>
        <w:t xml:space="preserve"> </w:t>
      </w:r>
      <w:r w:rsidRPr="112B50F3" w:rsidR="00904124">
        <w:rPr>
          <w:rFonts w:cs="Arial"/>
          <w:b w:val="1"/>
          <w:bCs w:val="1"/>
          <w:i w:val="1"/>
          <w:iCs w:val="1"/>
          <w:color w:val="auto"/>
          <w:sz w:val="18"/>
          <w:szCs w:val="18"/>
          <w:u w:val="single"/>
        </w:rPr>
        <w:t>5pm</w:t>
      </w:r>
      <w:r w:rsidRPr="112B50F3" w:rsidR="00D82BFB">
        <w:rPr>
          <w:rFonts w:cs="Arial"/>
          <w:b w:val="1"/>
          <w:bCs w:val="1"/>
          <w:i w:val="1"/>
          <w:iCs w:val="1"/>
          <w:color w:val="auto"/>
          <w:sz w:val="18"/>
          <w:szCs w:val="18"/>
          <w:u w:val="single"/>
          <w:shd w:val="clear" w:color="auto" w:fill="FFFFFF"/>
        </w:rPr>
        <w:t xml:space="preserve"> </w:t>
      </w:r>
      <w:r w:rsidRPr="112B50F3" w:rsidR="6295E29E">
        <w:rPr>
          <w:rFonts w:cs="Arial"/>
          <w:b w:val="1"/>
          <w:bCs w:val="1"/>
          <w:i w:val="1"/>
          <w:iCs w:val="1"/>
          <w:color w:val="auto"/>
          <w:sz w:val="18"/>
          <w:szCs w:val="18"/>
          <w:u w:val="single"/>
          <w:shd w:val="clear" w:color="auto" w:fill="FFFFFF"/>
        </w:rPr>
        <w:t xml:space="preserve">22</w:t>
      </w:r>
      <w:r w:rsidRPr="112B50F3" w:rsidR="6295E29E">
        <w:rPr>
          <w:rFonts w:cs="Arial"/>
          <w:b w:val="1"/>
          <w:bCs w:val="1"/>
          <w:i w:val="1"/>
          <w:iCs w:val="1"/>
          <w:color w:val="auto"/>
          <w:sz w:val="18"/>
          <w:szCs w:val="18"/>
          <w:u w:val="single"/>
          <w:shd w:val="clear" w:color="auto" w:fill="FFFFFF"/>
          <w:vertAlign w:val="superscript"/>
        </w:rPr>
        <w:t xml:space="preserve">nd</w:t>
      </w:r>
      <w:r w:rsidRPr="112B50F3" w:rsidR="53A91D83">
        <w:rPr>
          <w:rFonts w:cs="Arial"/>
          <w:b w:val="1"/>
          <w:bCs w:val="1"/>
          <w:i w:val="1"/>
          <w:iCs w:val="1"/>
          <w:color w:val="auto"/>
          <w:sz w:val="18"/>
          <w:szCs w:val="18"/>
          <w:u w:val="single"/>
          <w:shd w:val="clear" w:color="auto" w:fill="FFFFFF"/>
        </w:rPr>
        <w:t xml:space="preserve"> </w:t>
      </w:r>
      <w:r w:rsidRPr="112B50F3" w:rsidR="00082B79">
        <w:rPr>
          <w:rFonts w:cs="Arial"/>
          <w:b w:val="1"/>
          <w:bCs w:val="1"/>
          <w:i w:val="1"/>
          <w:iCs w:val="1"/>
          <w:color w:val="auto"/>
          <w:sz w:val="18"/>
          <w:szCs w:val="18"/>
          <w:u w:val="single"/>
          <w:shd w:val="clear" w:color="auto" w:fill="FFFFFF"/>
        </w:rPr>
        <w:t xml:space="preserve">June</w:t>
      </w:r>
      <w:r w:rsidRPr="112B50F3" w:rsidR="00302A7F">
        <w:rPr>
          <w:rFonts w:cs="Arial"/>
          <w:b w:val="1"/>
          <w:bCs w:val="1"/>
          <w:i w:val="1"/>
          <w:iCs w:val="1"/>
          <w:color w:val="auto"/>
          <w:sz w:val="18"/>
          <w:szCs w:val="18"/>
          <w:u w:val="single"/>
          <w:shd w:val="clear" w:color="auto" w:fill="FFFFFF"/>
        </w:rPr>
        <w:t xml:space="preserve"> </w:t>
      </w:r>
      <w:r w:rsidRPr="112B50F3" w:rsidR="0033722F">
        <w:rPr>
          <w:rFonts w:cs="Arial"/>
          <w:b w:val="1"/>
          <w:bCs w:val="1"/>
          <w:i w:val="1"/>
          <w:iCs w:val="1"/>
          <w:color w:val="auto"/>
          <w:sz w:val="18"/>
          <w:szCs w:val="18"/>
          <w:u w:val="single"/>
          <w:shd w:val="clear" w:color="auto" w:fill="FFFFFF"/>
        </w:rPr>
        <w:t>202</w:t>
      </w:r>
      <w:r w:rsidRPr="112B50F3" w:rsidR="00302A7F">
        <w:rPr>
          <w:rFonts w:cs="Arial"/>
          <w:b w:val="1"/>
          <w:bCs w:val="1"/>
          <w:i w:val="1"/>
          <w:iCs w:val="1"/>
          <w:color w:val="auto"/>
          <w:sz w:val="18"/>
          <w:szCs w:val="18"/>
          <w:u w:val="single"/>
          <w:shd w:val="clear" w:color="auto" w:fill="FFFFFF"/>
        </w:rPr>
        <w:t>6</w:t>
      </w:r>
    </w:p>
    <w:p w:rsidRPr="0058613B" w:rsidR="000B556F" w:rsidP="0DCE90D3" w:rsidRDefault="000B556F" w14:paraId="2D2ED950" w14:textId="77777777">
      <w:pPr>
        <w:autoSpaceDE w:val="0"/>
        <w:autoSpaceDN w:val="0"/>
        <w:adjustRightInd w:val="0"/>
        <w:ind w:left="567" w:hanging="425"/>
        <w:rPr>
          <w:rFonts w:cs="Arial"/>
          <w:color w:val="auto"/>
          <w:sz w:val="18"/>
          <w:szCs w:val="18"/>
        </w:rPr>
      </w:pPr>
    </w:p>
    <w:p w:rsidR="000B556F" w:rsidP="0DCE90D3" w:rsidRDefault="00C7097A" w14:paraId="79538CA7" w14:textId="77777777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cs="Arial"/>
          <w:color w:val="auto"/>
          <w:sz w:val="18"/>
          <w:szCs w:val="18"/>
        </w:rPr>
      </w:pPr>
      <w:r w:rsidRPr="0DCE90D3" w:rsidR="00C7097A">
        <w:rPr>
          <w:rFonts w:cs="Arial"/>
          <w:color w:val="auto"/>
          <w:sz w:val="18"/>
          <w:szCs w:val="18"/>
        </w:rPr>
        <w:t>The</w:t>
      </w:r>
      <w:r w:rsidRPr="0DCE90D3" w:rsidR="00C7097A">
        <w:rPr>
          <w:rFonts w:cs="Arial"/>
          <w:color w:val="auto"/>
          <w:sz w:val="18"/>
          <w:szCs w:val="18"/>
        </w:rPr>
        <w:t xml:space="preserve"> </w:t>
      </w:r>
      <w:r w:rsidRPr="0DCE90D3" w:rsidR="000B556F">
        <w:rPr>
          <w:rFonts w:cs="Arial"/>
          <w:color w:val="auto"/>
          <w:sz w:val="18"/>
          <w:szCs w:val="18"/>
        </w:rPr>
        <w:t xml:space="preserve">Community </w:t>
      </w:r>
      <w:r w:rsidRPr="0DCE90D3" w:rsidR="0063143B">
        <w:rPr>
          <w:rFonts w:cs="Arial"/>
          <w:color w:val="auto"/>
          <w:sz w:val="18"/>
          <w:szCs w:val="18"/>
        </w:rPr>
        <w:t xml:space="preserve">Resilience </w:t>
      </w:r>
      <w:r w:rsidRPr="0DCE90D3" w:rsidR="000B556F">
        <w:rPr>
          <w:rFonts w:cs="Arial"/>
          <w:color w:val="auto"/>
          <w:sz w:val="18"/>
          <w:szCs w:val="18"/>
        </w:rPr>
        <w:t>Grant is a limited fund and not all applications meeting the criteria will be able to be supported</w:t>
      </w:r>
      <w:r w:rsidRPr="0DCE90D3" w:rsidR="00F41BC0">
        <w:rPr>
          <w:rFonts w:cs="Arial"/>
          <w:color w:val="auto"/>
          <w:sz w:val="18"/>
          <w:szCs w:val="18"/>
        </w:rPr>
        <w:t>.</w:t>
      </w:r>
    </w:p>
    <w:p w:rsidRPr="00510D66" w:rsidR="00510D66" w:rsidP="0DCE90D3" w:rsidRDefault="00510D66" w14:paraId="1547E486" w14:textId="77777777">
      <w:pPr>
        <w:pStyle w:val="ListParagraph"/>
        <w:autoSpaceDE w:val="0"/>
        <w:autoSpaceDN w:val="0"/>
        <w:adjustRightInd w:val="0"/>
        <w:rPr>
          <w:rFonts w:cs="Arial"/>
          <w:color w:val="auto"/>
          <w:sz w:val="18"/>
          <w:szCs w:val="18"/>
        </w:rPr>
      </w:pPr>
    </w:p>
    <w:p w:rsidRPr="0081110D" w:rsidR="00510D66" w:rsidP="0DCE90D3" w:rsidRDefault="006066E2" w14:paraId="021693EB" w14:textId="77777777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cs="Arial"/>
          <w:color w:val="auto"/>
          <w:sz w:val="18"/>
          <w:szCs w:val="18"/>
        </w:rPr>
      </w:pPr>
      <w:r w:rsidRPr="0DCE90D3" w:rsidR="006066E2">
        <w:rPr>
          <w:rFonts w:cs="Arial"/>
          <w:color w:val="auto"/>
          <w:sz w:val="18"/>
          <w:szCs w:val="18"/>
        </w:rPr>
        <w:t xml:space="preserve">We </w:t>
      </w:r>
      <w:r w:rsidRPr="0DCE90D3" w:rsidR="00E031CC">
        <w:rPr>
          <w:rFonts w:cs="Arial"/>
          <w:color w:val="auto"/>
          <w:sz w:val="18"/>
          <w:szCs w:val="18"/>
        </w:rPr>
        <w:t>particularly welcome applications which</w:t>
      </w:r>
      <w:r w:rsidRPr="0DCE90D3" w:rsidR="006066E2">
        <w:rPr>
          <w:rFonts w:cs="Arial"/>
          <w:color w:val="auto"/>
          <w:sz w:val="18"/>
          <w:szCs w:val="18"/>
        </w:rPr>
        <w:t xml:space="preserve"> support activities that take place in community and faith-based settings</w:t>
      </w:r>
      <w:r w:rsidRPr="0DCE90D3" w:rsidR="00510D66">
        <w:rPr>
          <w:rFonts w:cs="Arial"/>
          <w:color w:val="auto"/>
          <w:sz w:val="18"/>
          <w:szCs w:val="18"/>
        </w:rPr>
        <w:t>.</w:t>
      </w:r>
    </w:p>
    <w:p w:rsidRPr="00E031CC" w:rsidR="00510D66" w:rsidP="0DCE90D3" w:rsidRDefault="00510D66" w14:paraId="37354A6E" w14:textId="77777777">
      <w:pPr>
        <w:pStyle w:val="ListParagraph"/>
        <w:rPr>
          <w:rFonts w:cs="Arial"/>
          <w:color w:val="auto"/>
          <w:sz w:val="18"/>
          <w:szCs w:val="18"/>
        </w:rPr>
      </w:pPr>
    </w:p>
    <w:p w:rsidRPr="00E031CC" w:rsidR="002F517F" w:rsidP="0DCE90D3" w:rsidRDefault="00510D66" w14:paraId="12753050" w14:textId="77777777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cs="Arial"/>
          <w:color w:val="auto"/>
          <w:sz w:val="18"/>
          <w:szCs w:val="18"/>
        </w:rPr>
      </w:pPr>
      <w:r w:rsidRPr="0DCE90D3" w:rsidR="00510D66">
        <w:rPr>
          <w:rFonts w:cs="Arial"/>
          <w:color w:val="auto"/>
          <w:sz w:val="18"/>
          <w:szCs w:val="18"/>
        </w:rPr>
        <w:t xml:space="preserve">We recognise the venue in which a project is based can sometimes be owned or managed by another organisation subject to additional safety requirements. In this instance, we encourage groups to state </w:t>
      </w:r>
      <w:r w:rsidRPr="0DCE90D3" w:rsidR="002F517F">
        <w:rPr>
          <w:rFonts w:cs="Arial"/>
          <w:color w:val="auto"/>
          <w:sz w:val="18"/>
          <w:szCs w:val="18"/>
        </w:rPr>
        <w:t>this in their application</w:t>
      </w:r>
      <w:r w:rsidRPr="0DCE90D3" w:rsidR="00510D66">
        <w:rPr>
          <w:rFonts w:cs="Arial"/>
          <w:color w:val="auto"/>
          <w:sz w:val="18"/>
          <w:szCs w:val="18"/>
        </w:rPr>
        <w:t>.</w:t>
      </w:r>
    </w:p>
    <w:p w:rsidRPr="00E031CC" w:rsidR="002F517F" w:rsidP="0DCE90D3" w:rsidRDefault="002F517F" w14:paraId="34CB2915" w14:textId="77777777">
      <w:pPr>
        <w:pStyle w:val="ListParagraph"/>
        <w:rPr>
          <w:rFonts w:cs="Arial"/>
          <w:color w:val="auto"/>
          <w:sz w:val="18"/>
          <w:szCs w:val="18"/>
        </w:rPr>
      </w:pPr>
    </w:p>
    <w:p w:rsidRPr="00AE6D49" w:rsidR="00510D66" w:rsidP="00723942" w:rsidRDefault="002F517F" w14:paraId="70F3D10F" w14:textId="06BD90DA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cs="Arial"/>
          <w:sz w:val="18"/>
          <w:szCs w:val="18"/>
        </w:rPr>
      </w:pPr>
      <w:r w:rsidRPr="112B50F3" w:rsidR="002F517F">
        <w:rPr>
          <w:rFonts w:cs="Arial"/>
          <w:color w:val="auto"/>
          <w:sz w:val="18"/>
          <w:szCs w:val="18"/>
        </w:rPr>
        <w:t xml:space="preserve">Grant funds awarded during Round </w:t>
      </w:r>
      <w:r w:rsidRPr="112B50F3" w:rsidR="00AE6D49">
        <w:rPr>
          <w:rFonts w:cs="Arial"/>
          <w:color w:val="auto"/>
          <w:sz w:val="18"/>
          <w:szCs w:val="18"/>
        </w:rPr>
        <w:t>1</w:t>
      </w:r>
      <w:r w:rsidRPr="112B50F3" w:rsidR="00302A7F">
        <w:rPr>
          <w:rFonts w:cs="Arial"/>
          <w:color w:val="auto"/>
          <w:sz w:val="18"/>
          <w:szCs w:val="18"/>
        </w:rPr>
        <w:t>8</w:t>
      </w:r>
      <w:r w:rsidRPr="112B50F3" w:rsidR="0093153D">
        <w:rPr>
          <w:rFonts w:cs="Arial"/>
          <w:color w:val="auto"/>
          <w:sz w:val="18"/>
          <w:szCs w:val="18"/>
        </w:rPr>
        <w:t xml:space="preserve"> </w:t>
      </w:r>
      <w:r w:rsidRPr="112B50F3" w:rsidR="002F517F">
        <w:rPr>
          <w:rFonts w:cs="Arial"/>
          <w:color w:val="auto"/>
          <w:sz w:val="18"/>
          <w:szCs w:val="18"/>
        </w:rPr>
        <w:t xml:space="preserve">will need to have been spent </w:t>
      </w:r>
      <w:r w:rsidRPr="112B50F3" w:rsidR="002F517F">
        <w:rPr>
          <w:rFonts w:cs="Arial"/>
          <w:color w:val="auto"/>
          <w:sz w:val="18"/>
          <w:szCs w:val="18"/>
        </w:rPr>
        <w:t xml:space="preserve">by </w:t>
      </w:r>
      <w:r w:rsidRPr="112B50F3" w:rsidR="00082B79">
        <w:rPr>
          <w:rFonts w:cs="Arial"/>
          <w:color w:val="auto"/>
          <w:sz w:val="18"/>
          <w:szCs w:val="18"/>
        </w:rPr>
        <w:t>January</w:t>
      </w:r>
      <w:r w:rsidRPr="112B50F3" w:rsidR="365CBF3F">
        <w:rPr>
          <w:rFonts w:cs="Arial"/>
          <w:color w:val="auto"/>
          <w:sz w:val="18"/>
          <w:szCs w:val="18"/>
        </w:rPr>
        <w:t xml:space="preserve"> 24</w:t>
      </w:r>
      <w:r w:rsidRPr="112B50F3" w:rsidR="365CBF3F">
        <w:rPr>
          <w:rFonts w:cs="Arial"/>
          <w:color w:val="auto"/>
          <w:sz w:val="18"/>
          <w:szCs w:val="18"/>
          <w:vertAlign w:val="superscript"/>
        </w:rPr>
        <w:t>th</w:t>
      </w:r>
      <w:r w:rsidRPr="112B50F3" w:rsidR="00140E9D">
        <w:rPr>
          <w:rFonts w:cs="Arial"/>
          <w:color w:val="auto"/>
          <w:sz w:val="18"/>
          <w:szCs w:val="18"/>
        </w:rPr>
        <w:t xml:space="preserve"> 202</w:t>
      </w:r>
      <w:r w:rsidRPr="112B50F3" w:rsidR="00082B79">
        <w:rPr>
          <w:rFonts w:cs="Arial"/>
          <w:color w:val="auto"/>
          <w:sz w:val="18"/>
          <w:szCs w:val="18"/>
        </w:rPr>
        <w:t>7</w:t>
      </w:r>
      <w:r w:rsidRPr="112B50F3" w:rsidR="00140E9D">
        <w:rPr>
          <w:rFonts w:cs="Arial"/>
          <w:color w:val="FF0000"/>
          <w:sz w:val="18"/>
          <w:szCs w:val="18"/>
        </w:rPr>
        <w:t xml:space="preserve"> </w:t>
      </w:r>
      <w:r w:rsidRPr="112B50F3" w:rsidR="002F517F">
        <w:rPr>
          <w:rFonts w:cs="Arial"/>
          <w:sz w:val="18"/>
          <w:szCs w:val="18"/>
        </w:rPr>
        <w:t>with any remaining funds being repaid 4 weeks after this date.</w:t>
      </w:r>
      <w:r w:rsidRPr="112B50F3" w:rsidR="00510D66">
        <w:rPr>
          <w:rFonts w:cs="Arial"/>
          <w:sz w:val="18"/>
          <w:szCs w:val="18"/>
        </w:rPr>
        <w:t xml:space="preserve"> </w:t>
      </w:r>
    </w:p>
    <w:p w:rsidRPr="0058613B" w:rsidR="000B556F" w:rsidP="00C85FC2" w:rsidRDefault="000B556F" w14:paraId="54A822C3" w14:textId="77777777">
      <w:pPr>
        <w:autoSpaceDE w:val="0"/>
        <w:autoSpaceDN w:val="0"/>
        <w:adjustRightInd w:val="0"/>
        <w:ind w:left="567" w:hanging="425"/>
        <w:rPr>
          <w:rFonts w:cs="Arial"/>
          <w:sz w:val="18"/>
          <w:szCs w:val="18"/>
        </w:rPr>
      </w:pPr>
    </w:p>
    <w:p w:rsidRPr="0058613B" w:rsidR="00C85FC2" w:rsidP="00723942" w:rsidRDefault="000B556F" w14:paraId="514A657C" w14:textId="77777777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cs="Arial"/>
          <w:sz w:val="18"/>
          <w:szCs w:val="18"/>
        </w:rPr>
      </w:pPr>
      <w:r w:rsidRPr="0058613B">
        <w:rPr>
          <w:rFonts w:cs="Arial"/>
          <w:sz w:val="18"/>
          <w:szCs w:val="18"/>
        </w:rPr>
        <w:t>The decision to award a Community Grant rests with the</w:t>
      </w:r>
      <w:r w:rsidRPr="0058613B" w:rsidR="00522103">
        <w:rPr>
          <w:rFonts w:cs="Arial"/>
          <w:sz w:val="18"/>
          <w:szCs w:val="18"/>
        </w:rPr>
        <w:t xml:space="preserve"> </w:t>
      </w:r>
      <w:r w:rsidRPr="0058613B" w:rsidR="004C378A">
        <w:rPr>
          <w:rFonts w:cs="Arial"/>
          <w:sz w:val="18"/>
          <w:szCs w:val="18"/>
        </w:rPr>
        <w:t>Living Well Sefton Grant P</w:t>
      </w:r>
      <w:r w:rsidRPr="0058613B" w:rsidR="00522103">
        <w:rPr>
          <w:rFonts w:cs="Arial"/>
          <w:sz w:val="18"/>
          <w:szCs w:val="18"/>
        </w:rPr>
        <w:t>anel</w:t>
      </w:r>
      <w:r w:rsidRPr="0058613B">
        <w:rPr>
          <w:rFonts w:cs="Arial"/>
          <w:sz w:val="18"/>
          <w:szCs w:val="18"/>
        </w:rPr>
        <w:t>. All decisions are final and there is no appeal process.</w:t>
      </w:r>
    </w:p>
    <w:p w:rsidRPr="0058613B" w:rsidR="00C85FC2" w:rsidP="00C85FC2" w:rsidRDefault="00C85FC2" w14:paraId="2E242D4D" w14:textId="77777777">
      <w:pPr>
        <w:pStyle w:val="ListParagraph"/>
        <w:rPr>
          <w:rFonts w:cs="Arial"/>
          <w:sz w:val="18"/>
          <w:szCs w:val="18"/>
        </w:rPr>
      </w:pPr>
    </w:p>
    <w:p w:rsidR="00A546B3" w:rsidP="00A546B3" w:rsidRDefault="000B556F" w14:paraId="3CEAA1FD" w14:textId="77777777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cs="Arial"/>
          <w:sz w:val="18"/>
          <w:szCs w:val="18"/>
        </w:rPr>
      </w:pPr>
      <w:r w:rsidRPr="0058613B">
        <w:rPr>
          <w:rFonts w:cs="Arial"/>
          <w:sz w:val="18"/>
          <w:szCs w:val="18"/>
        </w:rPr>
        <w:t>All successful applic</w:t>
      </w:r>
      <w:r w:rsidRPr="0058613B" w:rsidR="004C378A">
        <w:rPr>
          <w:rFonts w:cs="Arial"/>
          <w:sz w:val="18"/>
          <w:szCs w:val="18"/>
        </w:rPr>
        <w:t xml:space="preserve">ations will be notified within </w:t>
      </w:r>
      <w:r w:rsidR="005615D6">
        <w:rPr>
          <w:rFonts w:cs="Arial"/>
          <w:sz w:val="18"/>
          <w:szCs w:val="18"/>
        </w:rPr>
        <w:t>four</w:t>
      </w:r>
      <w:r w:rsidRPr="0058613B">
        <w:rPr>
          <w:rFonts w:cs="Arial"/>
          <w:sz w:val="18"/>
          <w:szCs w:val="18"/>
        </w:rPr>
        <w:t xml:space="preserve"> weeks of the application</w:t>
      </w:r>
      <w:r w:rsidRPr="0058613B" w:rsidR="007B32C3">
        <w:rPr>
          <w:rFonts w:cs="Arial"/>
          <w:sz w:val="18"/>
          <w:szCs w:val="18"/>
        </w:rPr>
        <w:t xml:space="preserve"> </w:t>
      </w:r>
      <w:r w:rsidRPr="0058613B">
        <w:rPr>
          <w:rFonts w:cs="Arial"/>
          <w:sz w:val="18"/>
          <w:szCs w:val="18"/>
        </w:rPr>
        <w:t>deadline date.</w:t>
      </w:r>
      <w:r w:rsidR="00140E9D">
        <w:rPr>
          <w:rFonts w:cs="Arial"/>
          <w:sz w:val="18"/>
          <w:szCs w:val="18"/>
        </w:rPr>
        <w:t xml:space="preserve"> Owing to the volume of applications we are unable to provide feedback to those applications that are not successful.</w:t>
      </w:r>
    </w:p>
    <w:p w:rsidRPr="00A546B3" w:rsidR="00A546B3" w:rsidP="00A546B3" w:rsidRDefault="00A546B3" w14:paraId="10553789" w14:textId="77777777">
      <w:pPr>
        <w:autoSpaceDE w:val="0"/>
        <w:autoSpaceDN w:val="0"/>
        <w:adjustRightInd w:val="0"/>
        <w:rPr>
          <w:rFonts w:cs="Arial"/>
          <w:sz w:val="18"/>
          <w:szCs w:val="18"/>
        </w:rPr>
      </w:pPr>
    </w:p>
    <w:sectPr w:rsidRPr="00A546B3" w:rsidR="00A546B3" w:rsidSect="007B32C3">
      <w:footerReference w:type="default" r:id="rId9"/>
      <w:pgSz w:w="11906" w:h="16838" w:orient="portrait"/>
      <w:pgMar w:top="709" w:right="991" w:bottom="1276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35DD3" w:rsidP="007B32C3" w:rsidRDefault="00035DD3" w14:paraId="0F61A79E" w14:textId="77777777">
      <w:r>
        <w:separator/>
      </w:r>
    </w:p>
  </w:endnote>
  <w:endnote w:type="continuationSeparator" w:id="0">
    <w:p w:rsidR="00035DD3" w:rsidP="007B32C3" w:rsidRDefault="00035DD3" w14:paraId="23D5B3F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525014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7B32C3" w:rsidRDefault="007B32C3" w14:paraId="429A9D14" w14:textId="7777777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1110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1110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7B32C3" w:rsidRDefault="007B32C3" w14:paraId="4088D3C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35DD3" w:rsidP="007B32C3" w:rsidRDefault="00035DD3" w14:paraId="0B02F66A" w14:textId="77777777">
      <w:r>
        <w:separator/>
      </w:r>
    </w:p>
  </w:footnote>
  <w:footnote w:type="continuationSeparator" w:id="0">
    <w:p w:rsidR="00035DD3" w:rsidP="007B32C3" w:rsidRDefault="00035DD3" w14:paraId="1133C14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86F1C"/>
    <w:multiLevelType w:val="hybridMultilevel"/>
    <w:tmpl w:val="C902F8AE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13A54F77"/>
    <w:multiLevelType w:val="hybridMultilevel"/>
    <w:tmpl w:val="AE54414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47C2342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D3F89"/>
    <w:multiLevelType w:val="hybridMultilevel"/>
    <w:tmpl w:val="6A40A4D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1E2B1685"/>
    <w:multiLevelType w:val="hybridMultilevel"/>
    <w:tmpl w:val="963AAAF4"/>
    <w:lvl w:ilvl="0" w:tplc="FBD4B4D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10AA5"/>
    <w:multiLevelType w:val="hybridMultilevel"/>
    <w:tmpl w:val="318C58E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D7D60"/>
    <w:multiLevelType w:val="hybridMultilevel"/>
    <w:tmpl w:val="3A287482"/>
    <w:lvl w:ilvl="0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6" w15:restartNumberingAfterBreak="0">
    <w:nsid w:val="2C9F078C"/>
    <w:multiLevelType w:val="hybridMultilevel"/>
    <w:tmpl w:val="6BCCEA1A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2D2F14F1"/>
    <w:multiLevelType w:val="multilevel"/>
    <w:tmpl w:val="40B2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1787A38"/>
    <w:multiLevelType w:val="hybridMultilevel"/>
    <w:tmpl w:val="DBB661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B2386"/>
    <w:multiLevelType w:val="hybridMultilevel"/>
    <w:tmpl w:val="F3ACA4CE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3B2D7BED"/>
    <w:multiLevelType w:val="hybridMultilevel"/>
    <w:tmpl w:val="020E40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0697C"/>
    <w:multiLevelType w:val="hybridMultilevel"/>
    <w:tmpl w:val="04B28A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84CF1"/>
    <w:multiLevelType w:val="hybridMultilevel"/>
    <w:tmpl w:val="D9EE3D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D882539"/>
    <w:multiLevelType w:val="hybridMultilevel"/>
    <w:tmpl w:val="5A48E2F8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 w15:restartNumberingAfterBreak="0">
    <w:nsid w:val="62761E32"/>
    <w:multiLevelType w:val="hybridMultilevel"/>
    <w:tmpl w:val="93AEE6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47C2342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120544"/>
    <w:multiLevelType w:val="hybridMultilevel"/>
    <w:tmpl w:val="E0048776"/>
    <w:lvl w:ilvl="0" w:tplc="2B78D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AA31DA"/>
    <w:multiLevelType w:val="hybridMultilevel"/>
    <w:tmpl w:val="7598B9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41B72BA"/>
    <w:multiLevelType w:val="hybridMultilevel"/>
    <w:tmpl w:val="3AAE6FD0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5E05465"/>
    <w:multiLevelType w:val="hybridMultilevel"/>
    <w:tmpl w:val="7B7CB3E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F23191"/>
    <w:multiLevelType w:val="hybridMultilevel"/>
    <w:tmpl w:val="845EA4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10"/>
  </w:num>
  <w:num w:numId="4">
    <w:abstractNumId w:val="8"/>
  </w:num>
  <w:num w:numId="5">
    <w:abstractNumId w:val="16"/>
  </w:num>
  <w:num w:numId="6">
    <w:abstractNumId w:val="19"/>
  </w:num>
  <w:num w:numId="7">
    <w:abstractNumId w:val="14"/>
  </w:num>
  <w:num w:numId="8">
    <w:abstractNumId w:val="17"/>
  </w:num>
  <w:num w:numId="9">
    <w:abstractNumId w:val="12"/>
  </w:num>
  <w:num w:numId="10">
    <w:abstractNumId w:val="11"/>
  </w:num>
  <w:num w:numId="11">
    <w:abstractNumId w:val="13"/>
  </w:num>
  <w:num w:numId="12">
    <w:abstractNumId w:val="4"/>
  </w:num>
  <w:num w:numId="13">
    <w:abstractNumId w:val="7"/>
  </w:num>
  <w:num w:numId="14">
    <w:abstractNumId w:val="5"/>
  </w:num>
  <w:num w:numId="15">
    <w:abstractNumId w:val="6"/>
  </w:num>
  <w:num w:numId="16">
    <w:abstractNumId w:val="15"/>
  </w:num>
  <w:num w:numId="17">
    <w:abstractNumId w:val="3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56F"/>
    <w:rsid w:val="0002751A"/>
    <w:rsid w:val="00035DD3"/>
    <w:rsid w:val="000576CE"/>
    <w:rsid w:val="000728A4"/>
    <w:rsid w:val="00082B79"/>
    <w:rsid w:val="00091763"/>
    <w:rsid w:val="000B0A2B"/>
    <w:rsid w:val="000B5249"/>
    <w:rsid w:val="000B556F"/>
    <w:rsid w:val="000C6690"/>
    <w:rsid w:val="000D5688"/>
    <w:rsid w:val="000E212D"/>
    <w:rsid w:val="000E3348"/>
    <w:rsid w:val="000F13E1"/>
    <w:rsid w:val="00140E9D"/>
    <w:rsid w:val="00177FDD"/>
    <w:rsid w:val="001E2093"/>
    <w:rsid w:val="002109A0"/>
    <w:rsid w:val="002306FD"/>
    <w:rsid w:val="002346F9"/>
    <w:rsid w:val="00255A38"/>
    <w:rsid w:val="002619DA"/>
    <w:rsid w:val="00281B57"/>
    <w:rsid w:val="002B53D2"/>
    <w:rsid w:val="002B7DB7"/>
    <w:rsid w:val="002C5EB0"/>
    <w:rsid w:val="002F4570"/>
    <w:rsid w:val="002F517F"/>
    <w:rsid w:val="002F66BF"/>
    <w:rsid w:val="00302A7F"/>
    <w:rsid w:val="00327BE9"/>
    <w:rsid w:val="0033722F"/>
    <w:rsid w:val="00374DE9"/>
    <w:rsid w:val="003822EB"/>
    <w:rsid w:val="00395EFC"/>
    <w:rsid w:val="003B1CBE"/>
    <w:rsid w:val="003F39DB"/>
    <w:rsid w:val="0043616F"/>
    <w:rsid w:val="00454149"/>
    <w:rsid w:val="004741EA"/>
    <w:rsid w:val="004A172F"/>
    <w:rsid w:val="004B4E70"/>
    <w:rsid w:val="004C378A"/>
    <w:rsid w:val="004D0542"/>
    <w:rsid w:val="004D6D96"/>
    <w:rsid w:val="004E0262"/>
    <w:rsid w:val="004E38F5"/>
    <w:rsid w:val="004E5854"/>
    <w:rsid w:val="005003B4"/>
    <w:rsid w:val="00510D66"/>
    <w:rsid w:val="0052054C"/>
    <w:rsid w:val="00522103"/>
    <w:rsid w:val="005238B8"/>
    <w:rsid w:val="005468F3"/>
    <w:rsid w:val="005615D6"/>
    <w:rsid w:val="0058613B"/>
    <w:rsid w:val="00593EEF"/>
    <w:rsid w:val="005B12F9"/>
    <w:rsid w:val="005B24B8"/>
    <w:rsid w:val="005B4B75"/>
    <w:rsid w:val="005C1085"/>
    <w:rsid w:val="005E564F"/>
    <w:rsid w:val="006066E2"/>
    <w:rsid w:val="00610D48"/>
    <w:rsid w:val="0063143B"/>
    <w:rsid w:val="00640B78"/>
    <w:rsid w:val="00642BA4"/>
    <w:rsid w:val="00647776"/>
    <w:rsid w:val="00667BCD"/>
    <w:rsid w:val="00671739"/>
    <w:rsid w:val="0069588A"/>
    <w:rsid w:val="006A73D9"/>
    <w:rsid w:val="006B7864"/>
    <w:rsid w:val="006D5257"/>
    <w:rsid w:val="006E0705"/>
    <w:rsid w:val="006F1B2A"/>
    <w:rsid w:val="006F35BC"/>
    <w:rsid w:val="00712A01"/>
    <w:rsid w:val="00722767"/>
    <w:rsid w:val="00723942"/>
    <w:rsid w:val="007777C0"/>
    <w:rsid w:val="007A2B00"/>
    <w:rsid w:val="007B32C3"/>
    <w:rsid w:val="007C5138"/>
    <w:rsid w:val="007E25CE"/>
    <w:rsid w:val="007F29CC"/>
    <w:rsid w:val="00801EA8"/>
    <w:rsid w:val="00801F8A"/>
    <w:rsid w:val="00807239"/>
    <w:rsid w:val="0081110D"/>
    <w:rsid w:val="00860509"/>
    <w:rsid w:val="0088139B"/>
    <w:rsid w:val="0089425B"/>
    <w:rsid w:val="008E6CA3"/>
    <w:rsid w:val="00904124"/>
    <w:rsid w:val="00912ECA"/>
    <w:rsid w:val="00926583"/>
    <w:rsid w:val="0093153D"/>
    <w:rsid w:val="00951283"/>
    <w:rsid w:val="00965145"/>
    <w:rsid w:val="00A10D0F"/>
    <w:rsid w:val="00A155A3"/>
    <w:rsid w:val="00A43E00"/>
    <w:rsid w:val="00A546B3"/>
    <w:rsid w:val="00A54FCE"/>
    <w:rsid w:val="00A70E2C"/>
    <w:rsid w:val="00A86652"/>
    <w:rsid w:val="00AA2DB2"/>
    <w:rsid w:val="00AA7909"/>
    <w:rsid w:val="00AC71E8"/>
    <w:rsid w:val="00AE6D49"/>
    <w:rsid w:val="00AF01D0"/>
    <w:rsid w:val="00B02B9A"/>
    <w:rsid w:val="00B20CBA"/>
    <w:rsid w:val="00B22A80"/>
    <w:rsid w:val="00B47913"/>
    <w:rsid w:val="00B57303"/>
    <w:rsid w:val="00B817A6"/>
    <w:rsid w:val="00BA5589"/>
    <w:rsid w:val="00BB5302"/>
    <w:rsid w:val="00BB6939"/>
    <w:rsid w:val="00C34928"/>
    <w:rsid w:val="00C7097A"/>
    <w:rsid w:val="00C73C3A"/>
    <w:rsid w:val="00C757C3"/>
    <w:rsid w:val="00C85FC2"/>
    <w:rsid w:val="00C86B27"/>
    <w:rsid w:val="00CD0286"/>
    <w:rsid w:val="00CE3304"/>
    <w:rsid w:val="00D22BE8"/>
    <w:rsid w:val="00D453A9"/>
    <w:rsid w:val="00D82BFB"/>
    <w:rsid w:val="00DA54E7"/>
    <w:rsid w:val="00DD4BC5"/>
    <w:rsid w:val="00E031CC"/>
    <w:rsid w:val="00E04311"/>
    <w:rsid w:val="00E107DD"/>
    <w:rsid w:val="00E47215"/>
    <w:rsid w:val="00E601CA"/>
    <w:rsid w:val="00E6403D"/>
    <w:rsid w:val="00E8449E"/>
    <w:rsid w:val="00E91E9E"/>
    <w:rsid w:val="00E9220A"/>
    <w:rsid w:val="00E97120"/>
    <w:rsid w:val="00ED71C5"/>
    <w:rsid w:val="00EF720C"/>
    <w:rsid w:val="00EF7918"/>
    <w:rsid w:val="00F23E02"/>
    <w:rsid w:val="00F248FC"/>
    <w:rsid w:val="00F41BC0"/>
    <w:rsid w:val="00FA2293"/>
    <w:rsid w:val="00FA397B"/>
    <w:rsid w:val="00FB0EE3"/>
    <w:rsid w:val="00FE42EC"/>
    <w:rsid w:val="0B803661"/>
    <w:rsid w:val="0C3D1F15"/>
    <w:rsid w:val="0DCE90D3"/>
    <w:rsid w:val="112B50F3"/>
    <w:rsid w:val="18697ECB"/>
    <w:rsid w:val="21F9D44D"/>
    <w:rsid w:val="23ADDB6C"/>
    <w:rsid w:val="2590D726"/>
    <w:rsid w:val="2A7E68A0"/>
    <w:rsid w:val="352A4904"/>
    <w:rsid w:val="362DF53F"/>
    <w:rsid w:val="365CBF3F"/>
    <w:rsid w:val="38625731"/>
    <w:rsid w:val="389C5DCE"/>
    <w:rsid w:val="39505B06"/>
    <w:rsid w:val="39A1DD86"/>
    <w:rsid w:val="45A83789"/>
    <w:rsid w:val="4718E864"/>
    <w:rsid w:val="4A6480D3"/>
    <w:rsid w:val="53A91D83"/>
    <w:rsid w:val="54D701D6"/>
    <w:rsid w:val="556231C1"/>
    <w:rsid w:val="598935D3"/>
    <w:rsid w:val="5ADE93E7"/>
    <w:rsid w:val="6295E29E"/>
    <w:rsid w:val="6318020E"/>
    <w:rsid w:val="67C93E3B"/>
    <w:rsid w:val="6DC6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D1444"/>
  <w15:docId w15:val="{E3BB5B9E-5897-41CF-8360-1290F8F7A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C71E8"/>
    <w:pPr>
      <w:spacing w:after="0" w:line="240" w:lineRule="auto"/>
      <w:jc w:val="both"/>
    </w:pPr>
    <w:rPr>
      <w:rFonts w:ascii="Arial" w:hAnsi="Arial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56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B0A2B"/>
    <w:pPr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B32C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B32C3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B32C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B32C3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588A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9588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D054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2DB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4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5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02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81EE6FECB65F4AA01A3DFCFE0063EE" ma:contentTypeVersion="13" ma:contentTypeDescription="Create a new document." ma:contentTypeScope="" ma:versionID="f3836b376bfe863d53fcc980a6a09395">
  <xsd:schema xmlns:xsd="http://www.w3.org/2001/XMLSchema" xmlns:xs="http://www.w3.org/2001/XMLSchema" xmlns:p="http://schemas.microsoft.com/office/2006/metadata/properties" xmlns:ns2="1adfc6d7-6a57-4e10-ae1c-147aea48533d" xmlns:ns3="305c4d30-5b3c-498e-bcb6-1d15b7a1bcaa" targetNamespace="http://schemas.microsoft.com/office/2006/metadata/properties" ma:root="true" ma:fieldsID="6b4b3dece91ec3a86c3e1aa0afc54c9d" ns2:_="" ns3:_="">
    <xsd:import namespace="1adfc6d7-6a57-4e10-ae1c-147aea48533d"/>
    <xsd:import namespace="305c4d30-5b3c-498e-bcb6-1d15b7a1b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fc6d7-6a57-4e10-ae1c-147aea485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5d93c4e-face-46fd-870b-27da9cef45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c4d30-5b3c-498e-bcb6-1d15b7a1bca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275df0-be0e-4aaa-aaad-f18ca2fabe48}" ma:internalName="TaxCatchAll" ma:showField="CatchAllData" ma:web="305c4d30-5b3c-498e-bcb6-1d15b7a1b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5c4d30-5b3c-498e-bcb6-1d15b7a1bcaa" xsi:nil="true"/>
    <lcf76f155ced4ddcb4097134ff3c332f xmlns="1adfc6d7-6a57-4e10-ae1c-147aea4853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5139C5-AA3C-4A3E-B985-275BBB374C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381042-236B-46D8-B599-4AF29B760798}"/>
</file>

<file path=customXml/itemProps3.xml><?xml version="1.0" encoding="utf-8"?>
<ds:datastoreItem xmlns:ds="http://schemas.openxmlformats.org/officeDocument/2006/customXml" ds:itemID="{D16EF31C-D7AE-497A-9AD4-27B4C9927AED}"/>
</file>

<file path=customXml/itemProps4.xml><?xml version="1.0" encoding="utf-8"?>
<ds:datastoreItem xmlns:ds="http://schemas.openxmlformats.org/officeDocument/2006/customXml" ds:itemID="{9A943142-5A04-4CE2-B033-0460B3C3B59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arvato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 Gowland</dc:creator>
  <cp:lastModifiedBy>Danielle Wynne</cp:lastModifiedBy>
  <cp:revision>13</cp:revision>
  <cp:lastPrinted>2020-01-10T12:37:00Z</cp:lastPrinted>
  <dcterms:created xsi:type="dcterms:W3CDTF">2026-01-07T15:39:00Z</dcterms:created>
  <dcterms:modified xsi:type="dcterms:W3CDTF">2026-05-22T14:31:22Z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0x010100EA81EE6FECB65F4AA01A3DFCFE0063EE</vt:lpwstr>
  </property>
  <property fmtid="{D5CDD505-2E9C-101B-9397-08002B2CF9AE}" pid="3" name="Order">
    <vt:r8>7271000</vt:r8>
  </property>
  <property fmtid="{D5CDD505-2E9C-101B-9397-08002B2CF9AE}" pid="4" name="MediaServiceImageTags">
    <vt:lpwstr/>
  </property>
</Properties>
</file>